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5A" w:rsidRPr="009B385A" w:rsidRDefault="009B385A" w:rsidP="009B385A">
      <w:pPr>
        <w:spacing w:line="360" w:lineRule="auto"/>
        <w:jc w:val="right"/>
        <w:rPr>
          <w:rFonts w:ascii="Book Antiqua" w:hAnsi="Book Antiqua"/>
          <w:b/>
          <w:u w:val="single"/>
        </w:rPr>
      </w:pPr>
    </w:p>
    <w:p w:rsidR="005B0F6A" w:rsidRPr="005B0F6A" w:rsidRDefault="005B0F6A" w:rsidP="005B0F6A">
      <w:pPr>
        <w:spacing w:line="360" w:lineRule="auto"/>
        <w:jc w:val="center"/>
        <w:rPr>
          <w:rFonts w:ascii="Book Antiqua" w:hAnsi="Book Antiqua"/>
        </w:rPr>
      </w:pPr>
      <w:r w:rsidRPr="005B0F6A">
        <w:rPr>
          <w:rFonts w:ascii="Book Antiqua" w:hAnsi="Book Antiqua"/>
          <w:noProof/>
        </w:rPr>
        <w:drawing>
          <wp:inline distT="0" distB="0" distL="0" distR="0">
            <wp:extent cx="695325" cy="819150"/>
            <wp:effectExtent l="19050" t="0" r="9525" b="0"/>
            <wp:docPr id="2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F6A" w:rsidRPr="005B0F6A" w:rsidRDefault="005B0F6A" w:rsidP="005B0F6A">
      <w:pPr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5B0F6A">
        <w:rPr>
          <w:rFonts w:ascii="Book Antiqua" w:hAnsi="Book Antiqua"/>
          <w:b/>
          <w:i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581"/>
        <w:gridCol w:w="2268"/>
      </w:tblGrid>
      <w:tr w:rsidR="005B0F6A" w:rsidRPr="005B0F6A" w:rsidTr="005B0F6A">
        <w:tc>
          <w:tcPr>
            <w:tcW w:w="3190" w:type="dxa"/>
            <w:shd w:val="clear" w:color="auto" w:fill="auto"/>
          </w:tcPr>
          <w:p w:rsidR="005B0F6A" w:rsidRPr="005B0F6A" w:rsidRDefault="005B0F6A" w:rsidP="002B5C48">
            <w:pPr>
              <w:pStyle w:val="af3"/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5B0F6A"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  <w:t>I</w:t>
            </w:r>
            <w:r w:rsidRPr="005B0F6A">
              <w:rPr>
                <w:rFonts w:ascii="Book Antiqua" w:hAnsi="Book Antiqua"/>
                <w:b/>
                <w:i/>
                <w:sz w:val="28"/>
                <w:szCs w:val="28"/>
              </w:rPr>
              <w:t xml:space="preserve"> созыв</w:t>
            </w:r>
          </w:p>
        </w:tc>
        <w:tc>
          <w:tcPr>
            <w:tcW w:w="3581" w:type="dxa"/>
            <w:shd w:val="clear" w:color="auto" w:fill="auto"/>
          </w:tcPr>
          <w:p w:rsidR="005B0F6A" w:rsidRPr="005B0F6A" w:rsidRDefault="005B0F6A" w:rsidP="002B5C48">
            <w:pPr>
              <w:pStyle w:val="af3"/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proofErr w:type="gramStart"/>
            <w:r w:rsidRPr="005B0F6A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X</w:t>
            </w:r>
            <w:r w:rsidRPr="005B0F6A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VIII</w:t>
            </w:r>
            <w:proofErr w:type="gramEnd"/>
            <w:r w:rsidRPr="005B0F6A">
              <w:rPr>
                <w:rFonts w:ascii="Book Antiqua" w:hAnsi="Book Antiqua"/>
                <w:b/>
                <w:i/>
                <w:sz w:val="28"/>
                <w:szCs w:val="28"/>
              </w:rPr>
              <w:t>сессия</w:t>
            </w:r>
          </w:p>
        </w:tc>
        <w:tc>
          <w:tcPr>
            <w:tcW w:w="2268" w:type="dxa"/>
            <w:shd w:val="clear" w:color="auto" w:fill="auto"/>
          </w:tcPr>
          <w:p w:rsidR="005B0F6A" w:rsidRPr="005B0F6A" w:rsidRDefault="005B0F6A" w:rsidP="005B0F6A">
            <w:pPr>
              <w:pStyle w:val="af3"/>
              <w:jc w:val="right"/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5B0F6A"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  <w:t>2014</w:t>
            </w:r>
            <w:r w:rsidRPr="005B0F6A">
              <w:rPr>
                <w:rFonts w:ascii="Book Antiqua" w:hAnsi="Book Antiqua"/>
                <w:b/>
                <w:i/>
                <w:sz w:val="28"/>
                <w:szCs w:val="28"/>
              </w:rPr>
              <w:t xml:space="preserve"> - </w:t>
            </w:r>
            <w:r w:rsidRPr="005B0F6A">
              <w:rPr>
                <w:rFonts w:ascii="Book Antiqua" w:hAnsi="Book Antiqua"/>
                <w:b/>
                <w:i/>
                <w:sz w:val="28"/>
                <w:szCs w:val="28"/>
                <w:lang w:val="en-US"/>
              </w:rPr>
              <w:t>2016</w:t>
            </w:r>
            <w:r w:rsidRPr="005B0F6A">
              <w:rPr>
                <w:rFonts w:ascii="Book Antiqua" w:hAnsi="Book Antiqua"/>
                <w:b/>
                <w:i/>
                <w:sz w:val="28"/>
                <w:szCs w:val="28"/>
              </w:rPr>
              <w:t xml:space="preserve"> гг</w:t>
            </w:r>
            <w:r w:rsidRPr="005B0F6A">
              <w:rPr>
                <w:rFonts w:ascii="Book Antiqua" w:hAnsi="Book Antiqua"/>
                <w:b/>
                <w:i/>
                <w:sz w:val="28"/>
                <w:szCs w:val="28"/>
                <w:u w:val="single"/>
              </w:rPr>
              <w:t>.</w:t>
            </w:r>
          </w:p>
        </w:tc>
      </w:tr>
    </w:tbl>
    <w:p w:rsidR="005B0F6A" w:rsidRPr="005B0F6A" w:rsidRDefault="005B0F6A" w:rsidP="005B0F6A">
      <w:pPr>
        <w:jc w:val="center"/>
        <w:rPr>
          <w:rFonts w:ascii="Book Antiqua" w:hAnsi="Book Antiqua"/>
        </w:rPr>
      </w:pPr>
    </w:p>
    <w:p w:rsidR="005B0F6A" w:rsidRPr="005B0F6A" w:rsidRDefault="005B0F6A" w:rsidP="005B0F6A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5B0F6A">
        <w:rPr>
          <w:rFonts w:ascii="Book Antiqua" w:hAnsi="Book Antiqua"/>
          <w:b/>
          <w:i/>
          <w:sz w:val="40"/>
          <w:szCs w:val="40"/>
        </w:rPr>
        <w:t xml:space="preserve">РЕШЕНИЕ  </w:t>
      </w:r>
    </w:p>
    <w:p w:rsidR="005B0F6A" w:rsidRPr="005B0F6A" w:rsidRDefault="005B0F6A" w:rsidP="005B0F6A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5B0F6A" w:rsidRPr="005B0F6A" w:rsidRDefault="005B0F6A" w:rsidP="005B0F6A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5B0F6A">
        <w:rPr>
          <w:rFonts w:ascii="Book Antiqua" w:hAnsi="Book Antiqua"/>
          <w:b/>
          <w:i/>
          <w:sz w:val="40"/>
          <w:szCs w:val="40"/>
        </w:rPr>
        <w:t xml:space="preserve">№ </w:t>
      </w:r>
      <w:r w:rsidRPr="005B0F6A">
        <w:rPr>
          <w:rFonts w:ascii="Book Antiqua" w:hAnsi="Book Antiqua"/>
          <w:b/>
          <w:i/>
          <w:sz w:val="40"/>
          <w:szCs w:val="40"/>
          <w:lang w:val="en-US"/>
        </w:rPr>
        <w:t>18</w:t>
      </w:r>
      <w:r w:rsidRPr="005B0F6A">
        <w:rPr>
          <w:rFonts w:ascii="Book Antiqua" w:hAnsi="Book Antiqua"/>
          <w:b/>
          <w:i/>
          <w:sz w:val="40"/>
          <w:szCs w:val="40"/>
        </w:rPr>
        <w:t>/</w:t>
      </w:r>
      <w:r w:rsidR="00980114">
        <w:rPr>
          <w:rFonts w:ascii="Book Antiqua" w:hAnsi="Book Antiqua"/>
          <w:b/>
          <w:i/>
          <w:sz w:val="40"/>
          <w:szCs w:val="40"/>
        </w:rPr>
        <w:t>136</w:t>
      </w:r>
    </w:p>
    <w:p w:rsidR="005B0F6A" w:rsidRPr="005B0F6A" w:rsidRDefault="005B0F6A" w:rsidP="005B0F6A">
      <w:pPr>
        <w:pStyle w:val="af3"/>
        <w:rPr>
          <w:rFonts w:ascii="Book Antiqua" w:hAnsi="Book Antiqua"/>
          <w:b/>
          <w:sz w:val="28"/>
          <w:szCs w:val="28"/>
          <w:u w:val="single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112"/>
      </w:tblGrid>
      <w:tr w:rsidR="005B0F6A" w:rsidRPr="005B0F6A" w:rsidTr="002B5C48">
        <w:tc>
          <w:tcPr>
            <w:tcW w:w="4785" w:type="dxa"/>
            <w:shd w:val="clear" w:color="auto" w:fill="auto"/>
          </w:tcPr>
          <w:p w:rsidR="005B0F6A" w:rsidRPr="005B0F6A" w:rsidRDefault="00980114" w:rsidP="009B385A">
            <w:pPr>
              <w:pStyle w:val="af3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29</w:t>
            </w:r>
            <w:r w:rsidR="009B385A">
              <w:rPr>
                <w:rFonts w:ascii="Book Antiqua" w:hAnsi="Book Antiqua"/>
                <w:sz w:val="24"/>
                <w:szCs w:val="24"/>
              </w:rPr>
              <w:t xml:space="preserve"> января </w:t>
            </w:r>
            <w:r w:rsidR="005B0F6A" w:rsidRPr="005B0F6A">
              <w:rPr>
                <w:rFonts w:ascii="Book Antiqua" w:hAnsi="Book Antiqua"/>
                <w:sz w:val="24"/>
                <w:szCs w:val="24"/>
              </w:rPr>
              <w:t>201</w:t>
            </w:r>
            <w:r w:rsidR="005B0F6A" w:rsidRPr="005B0F6A">
              <w:rPr>
                <w:rFonts w:ascii="Book Antiqua" w:hAnsi="Book Antiqua"/>
                <w:sz w:val="24"/>
                <w:szCs w:val="24"/>
                <w:lang w:val="en-US"/>
              </w:rPr>
              <w:t>6</w:t>
            </w:r>
            <w:r w:rsidR="005B0F6A" w:rsidRPr="005B0F6A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112" w:type="dxa"/>
            <w:shd w:val="clear" w:color="auto" w:fill="auto"/>
          </w:tcPr>
          <w:p w:rsidR="005B0F6A" w:rsidRPr="005B0F6A" w:rsidRDefault="009B385A" w:rsidP="002B5C48">
            <w:pPr>
              <w:pStyle w:val="af3"/>
              <w:jc w:val="right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пгт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="005B0F6A" w:rsidRPr="005B0F6A">
              <w:rPr>
                <w:rFonts w:ascii="Book Antiqua" w:hAnsi="Book Antiqua"/>
                <w:sz w:val="24"/>
                <w:szCs w:val="24"/>
              </w:rPr>
              <w:t>Кача</w:t>
            </w:r>
            <w:proofErr w:type="spellEnd"/>
          </w:p>
        </w:tc>
      </w:tr>
    </w:tbl>
    <w:p w:rsidR="00AE6469" w:rsidRDefault="00AE6469" w:rsidP="002B5C48">
      <w:pPr>
        <w:jc w:val="center"/>
        <w:rPr>
          <w:rFonts w:ascii="Book Antiqua" w:hAnsi="Book Antiqua"/>
          <w:b/>
        </w:rPr>
      </w:pPr>
    </w:p>
    <w:p w:rsidR="009B385A" w:rsidRDefault="009B385A" w:rsidP="002B5C48">
      <w:pPr>
        <w:jc w:val="center"/>
        <w:rPr>
          <w:rFonts w:ascii="Book Antiqua" w:hAnsi="Book Antiqua"/>
          <w:b/>
        </w:rPr>
      </w:pPr>
    </w:p>
    <w:p w:rsidR="005B0F6A" w:rsidRPr="00AE6469" w:rsidRDefault="002B5C48" w:rsidP="002B5C48">
      <w:pPr>
        <w:jc w:val="center"/>
        <w:rPr>
          <w:rFonts w:ascii="Book Antiqua" w:hAnsi="Book Antiqua"/>
          <w:b/>
          <w:color w:val="000000"/>
          <w:lang w:bidi="ru-RU"/>
        </w:rPr>
      </w:pPr>
      <w:r w:rsidRPr="00AE6469">
        <w:rPr>
          <w:rFonts w:ascii="Book Antiqua" w:hAnsi="Book Antiqua"/>
          <w:b/>
        </w:rPr>
        <w:t>Об утверждении Положения по организации профессиональной подготовки, переподготовки и повышения квалификации лиц, замещающих муниципальные должности и муниципальных служащих в органах местного самоуправления во внутригородском муниципальном образовании города Севастополя Качинский муниципальный округ</w:t>
      </w:r>
    </w:p>
    <w:p w:rsidR="00AE6469" w:rsidRDefault="00AE6469" w:rsidP="002B5C48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2B5C48" w:rsidRPr="00AE6469" w:rsidRDefault="009B385A" w:rsidP="002B5C48">
      <w:pPr>
        <w:pStyle w:val="af3"/>
        <w:ind w:firstLine="709"/>
        <w:jc w:val="both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/>
          <w:color w:val="000000"/>
          <w:sz w:val="24"/>
          <w:szCs w:val="24"/>
          <w:lang w:bidi="ru-RU"/>
        </w:rPr>
        <w:t>Р</w:t>
      </w:r>
      <w:r w:rsidR="002B5C48" w:rsidRPr="00AE6469">
        <w:rPr>
          <w:rFonts w:ascii="Book Antiqua" w:hAnsi="Book Antiqua"/>
          <w:sz w:val="24"/>
          <w:szCs w:val="24"/>
        </w:rPr>
        <w:t>уководствуясь Трудовым кодексом Российской Федерации, Федеральными законами от 02.03.2007 № 25-ФЗ «О муниципальной службе в Российской Федерации», от 06.10.2003 № 131-ФЗ «Об общих принципах организации местного самоуправления в Российской Федерации», Законами города Севастополя от 30.12.2014 № 102-ЗС «О местном самоуправлении в городе Севастополе», от 05.08.2014 № 53-ЗС «О муниципальной службе в городе Севастополе»,</w:t>
      </w:r>
      <w:r w:rsidR="002B5C48" w:rsidRPr="00AE6469">
        <w:rPr>
          <w:rFonts w:ascii="Book Antiqua" w:hAnsi="Book Antiqua" w:cs="Book Antiqua"/>
          <w:sz w:val="24"/>
          <w:szCs w:val="24"/>
        </w:rPr>
        <w:t xml:space="preserve"> решением Совета Качинского муниципального  округа от 12.08.2015 № 46 «Об утверждении Положения</w:t>
      </w:r>
      <w:proofErr w:type="gramEnd"/>
      <w:r w:rsidR="002B5C48" w:rsidRPr="00AE6469">
        <w:rPr>
          <w:rFonts w:ascii="Book Antiqua" w:hAnsi="Book Antiqua" w:cs="Book Antiqua"/>
          <w:sz w:val="24"/>
          <w:szCs w:val="24"/>
        </w:rPr>
        <w:t xml:space="preserve"> о порядке прохождения муниципальной службы в органах местного самоуправления во внутригородском муниципальном образовании Качинский муниципальный округ и Положения о муниципальных должностях и лицах, замещающих муниципальные должности в органах местного самоуправления во внутригородском муниципальном образовании Качинский муниципальный округ», Уставом внутригородского муниципального образования города Севастополя Качинский муниципальный округ, </w:t>
      </w:r>
    </w:p>
    <w:p w:rsidR="002B5C48" w:rsidRPr="00AE6469" w:rsidRDefault="002B5C48" w:rsidP="002B5C48">
      <w:pPr>
        <w:pStyle w:val="af3"/>
        <w:ind w:firstLine="709"/>
        <w:jc w:val="both"/>
        <w:rPr>
          <w:rFonts w:ascii="Book Antiqua" w:hAnsi="Book Antiqua" w:cs="Book Antiqua"/>
          <w:b/>
          <w:sz w:val="24"/>
          <w:szCs w:val="24"/>
        </w:rPr>
      </w:pPr>
      <w:r w:rsidRPr="00AE6469">
        <w:rPr>
          <w:rFonts w:ascii="Book Antiqua" w:hAnsi="Book Antiqua" w:cs="Book Antiqua"/>
          <w:b/>
          <w:sz w:val="24"/>
          <w:szCs w:val="24"/>
        </w:rPr>
        <w:t>Совет Качинского муниципального округа</w:t>
      </w:r>
    </w:p>
    <w:p w:rsidR="002B5C48" w:rsidRPr="00AE6469" w:rsidRDefault="002B5C48" w:rsidP="002B5C48">
      <w:pPr>
        <w:pStyle w:val="af3"/>
        <w:jc w:val="both"/>
        <w:rPr>
          <w:rFonts w:ascii="Book Antiqua" w:hAnsi="Book Antiqua" w:cs="Book Antiqua"/>
          <w:b/>
          <w:sz w:val="24"/>
          <w:szCs w:val="24"/>
        </w:rPr>
      </w:pPr>
    </w:p>
    <w:p w:rsidR="005B0F6A" w:rsidRPr="00AE6469" w:rsidRDefault="002B5C48" w:rsidP="002B5C48">
      <w:pPr>
        <w:pStyle w:val="23"/>
        <w:shd w:val="clear" w:color="auto" w:fill="auto"/>
        <w:spacing w:before="0" w:after="0" w:line="240" w:lineRule="auto"/>
        <w:ind w:firstLine="0"/>
        <w:jc w:val="center"/>
        <w:rPr>
          <w:rFonts w:ascii="Book Antiqua" w:hAnsi="Book Antiqua"/>
          <w:color w:val="000000"/>
          <w:sz w:val="24"/>
          <w:szCs w:val="24"/>
          <w:lang w:bidi="ru-RU"/>
        </w:rPr>
      </w:pPr>
      <w:r w:rsidRPr="00AE6469">
        <w:rPr>
          <w:rFonts w:ascii="Book Antiqua" w:hAnsi="Book Antiqua" w:cs="Book Antiqua"/>
          <w:b/>
          <w:sz w:val="24"/>
          <w:szCs w:val="24"/>
        </w:rPr>
        <w:t>РЕШИЛ:</w:t>
      </w:r>
    </w:p>
    <w:p w:rsidR="002B5C48" w:rsidRPr="00AE6469" w:rsidRDefault="002B5C48" w:rsidP="00A71CBE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A71CBE" w:rsidRPr="00AE6469" w:rsidRDefault="00A71CBE" w:rsidP="00A71CBE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1. </w:t>
      </w:r>
      <w:r w:rsidR="005B0F6A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Утвердить </w:t>
      </w:r>
      <w:r w:rsidR="002B5C48" w:rsidRPr="00AE6469">
        <w:rPr>
          <w:rFonts w:ascii="Book Antiqua" w:hAnsi="Book Antiqua"/>
          <w:sz w:val="24"/>
          <w:szCs w:val="24"/>
        </w:rPr>
        <w:t xml:space="preserve">Положение по организации профессиональной подготовки, переподготовки и повышения квалификации лиц, замещающих муниципальные должности и муниципальных служащих в органах местного самоуправления во внутригородском муниципальном образовании города Севастополя Качинский муниципальный округ согласно 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Приложени</w:t>
      </w:r>
      <w:r w:rsidR="002B5C48" w:rsidRPr="00AE6469">
        <w:rPr>
          <w:rFonts w:ascii="Book Antiqua" w:hAnsi="Book Antiqua"/>
          <w:color w:val="000000"/>
          <w:sz w:val="24"/>
          <w:szCs w:val="24"/>
          <w:lang w:bidi="ru-RU"/>
        </w:rPr>
        <w:t>ю</w:t>
      </w:r>
      <w:r w:rsidR="005B0F6A" w:rsidRPr="00AE646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A71CBE" w:rsidRPr="00AE6469" w:rsidRDefault="00A71CBE" w:rsidP="00A71CBE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2. </w:t>
      </w:r>
      <w:r w:rsidR="005B0F6A" w:rsidRPr="00AE6469">
        <w:rPr>
          <w:rFonts w:ascii="Book Antiqua" w:hAnsi="Book Antiqua"/>
          <w:color w:val="000000"/>
          <w:sz w:val="24"/>
          <w:szCs w:val="24"/>
          <w:lang w:bidi="ru-RU"/>
        </w:rPr>
        <w:t>О</w:t>
      </w:r>
      <w:r w:rsidR="00CE3E25">
        <w:rPr>
          <w:rFonts w:ascii="Book Antiqua" w:hAnsi="Book Antiqua"/>
          <w:color w:val="000000"/>
          <w:sz w:val="24"/>
          <w:szCs w:val="24"/>
          <w:lang w:bidi="ru-RU"/>
        </w:rPr>
        <w:t>публиковать</w:t>
      </w:r>
      <w:bookmarkStart w:id="0" w:name="_GoBack"/>
      <w:bookmarkEnd w:id="0"/>
      <w:r w:rsidR="005B0F6A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настоящее решение на 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официальном сайте Правительства города Севастополя и на официальном сайте внутригородского муниципального 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lastRenderedPageBreak/>
        <w:t>образования города Севастополя Качинский муниципальный округ.</w:t>
      </w:r>
    </w:p>
    <w:p w:rsidR="00A71CBE" w:rsidRPr="00AE6469" w:rsidRDefault="00A71CBE" w:rsidP="00A71CBE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3. Настоящее решение вступает в силу со дня принятия.</w:t>
      </w:r>
    </w:p>
    <w:p w:rsidR="005B0F6A" w:rsidRPr="00AE6469" w:rsidRDefault="00A71CBE" w:rsidP="00A71CBE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4. </w:t>
      </w:r>
      <w:proofErr w:type="gramStart"/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решения возложить на главу ВМО Качинский МО, исполняющего полномочия председателя Совета, главу местной администрации Качинского муниципального округа Герасим Н.М.</w:t>
      </w:r>
    </w:p>
    <w:p w:rsidR="00AE6469" w:rsidRPr="00AE6469" w:rsidRDefault="00AE6469" w:rsidP="00A71CBE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AE6469" w:rsidRPr="00AE6469" w:rsidRDefault="00AE6469" w:rsidP="00A71CBE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A71CBE" w:rsidRPr="00AE6469" w:rsidRDefault="00A71CBE" w:rsidP="00A71CBE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5B0F6A" w:rsidRPr="00AE6469" w:rsidTr="00A71CBE">
        <w:tc>
          <w:tcPr>
            <w:tcW w:w="5637" w:type="dxa"/>
            <w:vAlign w:val="center"/>
            <w:hideMark/>
          </w:tcPr>
          <w:p w:rsidR="005B0F6A" w:rsidRPr="00AE6469" w:rsidRDefault="005B0F6A" w:rsidP="002B5C48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5B0F6A" w:rsidRPr="00AE6469" w:rsidRDefault="005B0F6A" w:rsidP="002B5C48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5B0F6A" w:rsidRPr="00AE6469" w:rsidRDefault="005B0F6A" w:rsidP="002B5C48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A71CBE" w:rsidRPr="00AE6469" w:rsidRDefault="00A71CBE" w:rsidP="002B5C48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A71CBE" w:rsidRPr="00AE6469" w:rsidRDefault="00A71CBE" w:rsidP="00A71CBE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5B0F6A" w:rsidRPr="00AE6469" w:rsidRDefault="00A71CBE" w:rsidP="00A71CBE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2B5C48" w:rsidRPr="00AE6469" w:rsidRDefault="002B5C48" w:rsidP="00D83624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B5C48" w:rsidRDefault="002B5C48" w:rsidP="00D83624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B5C48" w:rsidRDefault="002B5C48" w:rsidP="00D83624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B5C48" w:rsidRDefault="002B5C48" w:rsidP="00D83624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B5C48" w:rsidRDefault="002B5C48" w:rsidP="00D83624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B5C48" w:rsidRDefault="002B5C48" w:rsidP="00D83624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B5C48" w:rsidRDefault="002B5C48" w:rsidP="00D83624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B5C48" w:rsidRDefault="002B5C48" w:rsidP="00D83624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B5C48" w:rsidRDefault="002B5C48" w:rsidP="00D83624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B5C48" w:rsidRDefault="002B5C48" w:rsidP="00D83624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B5C48" w:rsidRDefault="002B5C48" w:rsidP="00D83624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B5C48" w:rsidRDefault="002B5C48" w:rsidP="00D83624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B5C48" w:rsidRDefault="002B5C48" w:rsidP="00D83624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B5C48" w:rsidRDefault="002B5C48" w:rsidP="00D83624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B5C48" w:rsidRDefault="002B5C48" w:rsidP="00D83624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B5C48" w:rsidRDefault="002B5C48" w:rsidP="00D83624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B5C48" w:rsidRDefault="002B5C48" w:rsidP="00D83624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B5C48" w:rsidRDefault="002B5C48" w:rsidP="00D83624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B5C48" w:rsidRDefault="002B5C48" w:rsidP="00D83624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B5C48" w:rsidRDefault="002B5C48" w:rsidP="00D83624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B5C48" w:rsidRDefault="002B5C48" w:rsidP="00D83624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B5C48" w:rsidRDefault="002B5C48" w:rsidP="00D83624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B5C48" w:rsidRDefault="002B5C48" w:rsidP="00D83624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B5C48" w:rsidRDefault="002B5C48" w:rsidP="00D83624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B5C48" w:rsidRDefault="002B5C48" w:rsidP="00D83624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B5C48" w:rsidRDefault="002B5C48" w:rsidP="00D83624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B5C48" w:rsidRDefault="002B5C48" w:rsidP="00D83624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B5C48" w:rsidRDefault="002B5C48" w:rsidP="00D83624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B5C48" w:rsidRDefault="002B5C48" w:rsidP="00D83624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B5C48" w:rsidRDefault="002B5C48" w:rsidP="00D83624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B5C48" w:rsidRDefault="002B5C48" w:rsidP="00D83624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B5C48" w:rsidRDefault="002B5C48" w:rsidP="00D83624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9B385A" w:rsidRDefault="009B385A" w:rsidP="00D83624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9B385A" w:rsidRDefault="009B385A" w:rsidP="00D83624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9B385A" w:rsidRDefault="009B385A" w:rsidP="00D83624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9B385A" w:rsidRDefault="009B385A" w:rsidP="00D83624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9B385A" w:rsidRDefault="009B385A" w:rsidP="00D83624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5B0F6A" w:rsidRPr="009B385A" w:rsidRDefault="005B0F6A" w:rsidP="00D83624">
      <w:pPr>
        <w:autoSpaceDE w:val="0"/>
        <w:autoSpaceDN w:val="0"/>
        <w:adjustRightInd w:val="0"/>
        <w:ind w:left="5580"/>
        <w:rPr>
          <w:rFonts w:ascii="Book Antiqua" w:hAnsi="Book Antiqua"/>
          <w:b/>
          <w:i/>
          <w:color w:val="000000"/>
          <w:sz w:val="20"/>
          <w:szCs w:val="20"/>
        </w:rPr>
      </w:pPr>
      <w:r w:rsidRPr="009B385A">
        <w:rPr>
          <w:rFonts w:ascii="Book Antiqua" w:hAnsi="Book Antiqua"/>
          <w:b/>
          <w:i/>
          <w:color w:val="000000"/>
          <w:sz w:val="20"/>
          <w:szCs w:val="20"/>
        </w:rPr>
        <w:lastRenderedPageBreak/>
        <w:t xml:space="preserve">Приложение </w:t>
      </w:r>
    </w:p>
    <w:p w:rsidR="009404BC" w:rsidRPr="009B385A" w:rsidRDefault="002B5C48" w:rsidP="00D83624">
      <w:pPr>
        <w:autoSpaceDE w:val="0"/>
        <w:autoSpaceDN w:val="0"/>
        <w:adjustRightInd w:val="0"/>
        <w:ind w:left="5580"/>
        <w:rPr>
          <w:rFonts w:ascii="Book Antiqua" w:hAnsi="Book Antiqua"/>
          <w:b/>
          <w:i/>
          <w:color w:val="000000"/>
          <w:sz w:val="20"/>
          <w:szCs w:val="20"/>
        </w:rPr>
      </w:pPr>
      <w:r w:rsidRPr="009B385A">
        <w:rPr>
          <w:rFonts w:ascii="Book Antiqua" w:hAnsi="Book Antiqua"/>
          <w:b/>
          <w:i/>
          <w:color w:val="000000"/>
          <w:sz w:val="20"/>
          <w:szCs w:val="20"/>
        </w:rPr>
        <w:t>к решению</w:t>
      </w:r>
      <w:r w:rsidR="002F45A5" w:rsidRPr="009B385A">
        <w:rPr>
          <w:rFonts w:ascii="Book Antiqua" w:hAnsi="Book Antiqua"/>
          <w:b/>
          <w:i/>
          <w:color w:val="000000"/>
          <w:sz w:val="20"/>
          <w:szCs w:val="20"/>
        </w:rPr>
        <w:t xml:space="preserve"> Совета </w:t>
      </w:r>
    </w:p>
    <w:p w:rsidR="00BA654C" w:rsidRPr="009B385A" w:rsidRDefault="009404BC" w:rsidP="00D83624">
      <w:pPr>
        <w:autoSpaceDE w:val="0"/>
        <w:autoSpaceDN w:val="0"/>
        <w:adjustRightInd w:val="0"/>
        <w:ind w:left="5580"/>
        <w:rPr>
          <w:rFonts w:ascii="Book Antiqua" w:hAnsi="Book Antiqua"/>
          <w:b/>
          <w:i/>
          <w:color w:val="000000"/>
          <w:sz w:val="20"/>
          <w:szCs w:val="20"/>
        </w:rPr>
      </w:pPr>
      <w:r w:rsidRPr="009B385A">
        <w:rPr>
          <w:rFonts w:ascii="Book Antiqua" w:hAnsi="Book Antiqua"/>
          <w:b/>
          <w:i/>
          <w:color w:val="000000"/>
          <w:sz w:val="20"/>
          <w:szCs w:val="20"/>
        </w:rPr>
        <w:t>Качинского</w:t>
      </w:r>
      <w:r w:rsidR="00BA654C" w:rsidRPr="009B385A">
        <w:rPr>
          <w:rFonts w:ascii="Book Antiqua" w:hAnsi="Book Antiqua"/>
          <w:b/>
          <w:i/>
          <w:color w:val="000000"/>
          <w:sz w:val="20"/>
          <w:szCs w:val="20"/>
        </w:rPr>
        <w:t xml:space="preserve"> муниципального округа </w:t>
      </w:r>
    </w:p>
    <w:p w:rsidR="00BA654C" w:rsidRPr="009B385A" w:rsidRDefault="004966BD" w:rsidP="00D83624">
      <w:pPr>
        <w:autoSpaceDE w:val="0"/>
        <w:autoSpaceDN w:val="0"/>
        <w:adjustRightInd w:val="0"/>
        <w:ind w:left="5580"/>
        <w:rPr>
          <w:rFonts w:ascii="Book Antiqua" w:hAnsi="Book Antiqua"/>
          <w:i/>
          <w:color w:val="000000"/>
        </w:rPr>
      </w:pPr>
      <w:r w:rsidRPr="009B385A">
        <w:rPr>
          <w:rFonts w:ascii="Book Antiqua" w:hAnsi="Book Antiqua"/>
          <w:b/>
          <w:i/>
          <w:color w:val="000000"/>
          <w:sz w:val="20"/>
          <w:szCs w:val="20"/>
        </w:rPr>
        <w:t xml:space="preserve">от </w:t>
      </w:r>
      <w:r w:rsidR="00980114">
        <w:rPr>
          <w:rFonts w:ascii="Book Antiqua" w:hAnsi="Book Antiqua"/>
          <w:b/>
          <w:i/>
          <w:color w:val="000000"/>
          <w:sz w:val="20"/>
          <w:szCs w:val="20"/>
        </w:rPr>
        <w:t xml:space="preserve">29 января </w:t>
      </w:r>
      <w:r w:rsidR="009404BC" w:rsidRPr="009B385A">
        <w:rPr>
          <w:rFonts w:ascii="Book Antiqua" w:hAnsi="Book Antiqua"/>
          <w:b/>
          <w:i/>
          <w:color w:val="000000"/>
          <w:sz w:val="20"/>
          <w:szCs w:val="20"/>
        </w:rPr>
        <w:t xml:space="preserve"> </w:t>
      </w:r>
      <w:r w:rsidR="00BA654C" w:rsidRPr="009B385A">
        <w:rPr>
          <w:rFonts w:ascii="Book Antiqua" w:hAnsi="Book Antiqua"/>
          <w:b/>
          <w:i/>
          <w:color w:val="000000"/>
          <w:sz w:val="20"/>
          <w:szCs w:val="20"/>
        </w:rPr>
        <w:t>201</w:t>
      </w:r>
      <w:r w:rsidR="009404BC" w:rsidRPr="009B385A">
        <w:rPr>
          <w:rFonts w:ascii="Book Antiqua" w:hAnsi="Book Antiqua"/>
          <w:b/>
          <w:i/>
          <w:color w:val="000000"/>
          <w:sz w:val="20"/>
          <w:szCs w:val="20"/>
        </w:rPr>
        <w:t>6</w:t>
      </w:r>
      <w:r w:rsidR="00AE6469" w:rsidRPr="009B385A">
        <w:rPr>
          <w:rFonts w:ascii="Book Antiqua" w:hAnsi="Book Antiqua"/>
          <w:b/>
          <w:i/>
          <w:color w:val="000000"/>
          <w:sz w:val="20"/>
          <w:szCs w:val="20"/>
        </w:rPr>
        <w:t xml:space="preserve">г. </w:t>
      </w:r>
      <w:r w:rsidRPr="009B385A">
        <w:rPr>
          <w:rFonts w:ascii="Book Antiqua" w:hAnsi="Book Antiqua"/>
          <w:b/>
          <w:i/>
          <w:color w:val="000000"/>
          <w:sz w:val="20"/>
          <w:szCs w:val="20"/>
        </w:rPr>
        <w:t xml:space="preserve">№ </w:t>
      </w:r>
      <w:r w:rsidR="009404BC" w:rsidRPr="009B385A">
        <w:rPr>
          <w:rFonts w:ascii="Book Antiqua" w:hAnsi="Book Antiqua"/>
          <w:b/>
          <w:i/>
          <w:color w:val="000000"/>
          <w:sz w:val="20"/>
          <w:szCs w:val="20"/>
        </w:rPr>
        <w:t>18/</w:t>
      </w:r>
      <w:r w:rsidR="00980114">
        <w:rPr>
          <w:rFonts w:ascii="Book Antiqua" w:hAnsi="Book Antiqua"/>
          <w:b/>
          <w:i/>
          <w:color w:val="000000"/>
          <w:sz w:val="20"/>
          <w:szCs w:val="20"/>
        </w:rPr>
        <w:t>136</w:t>
      </w:r>
    </w:p>
    <w:p w:rsidR="00BA654C" w:rsidRPr="00AE6469" w:rsidRDefault="00BA654C" w:rsidP="00D83624">
      <w:pPr>
        <w:autoSpaceDE w:val="0"/>
        <w:autoSpaceDN w:val="0"/>
        <w:adjustRightInd w:val="0"/>
        <w:rPr>
          <w:rFonts w:ascii="Book Antiqua" w:hAnsi="Book Antiqua"/>
          <w:color w:val="000000"/>
          <w:u w:val="single"/>
        </w:rPr>
      </w:pPr>
    </w:p>
    <w:p w:rsidR="00AE6469" w:rsidRDefault="00AE6469" w:rsidP="002B5C48">
      <w:pPr>
        <w:ind w:right="-41"/>
        <w:jc w:val="center"/>
        <w:rPr>
          <w:rFonts w:ascii="Book Antiqua" w:hAnsi="Book Antiqua"/>
          <w:b/>
        </w:rPr>
      </w:pPr>
      <w:bookmarkStart w:id="1" w:name="3.1"/>
    </w:p>
    <w:p w:rsidR="009B385A" w:rsidRDefault="009B385A" w:rsidP="002B5C48">
      <w:pPr>
        <w:ind w:right="-41"/>
        <w:jc w:val="center"/>
        <w:rPr>
          <w:rFonts w:ascii="Book Antiqua" w:hAnsi="Book Antiqua"/>
          <w:b/>
        </w:rPr>
      </w:pPr>
    </w:p>
    <w:p w:rsidR="002B5C48" w:rsidRPr="00AE6469" w:rsidRDefault="002B5C48" w:rsidP="002B5C48">
      <w:pPr>
        <w:ind w:right="-41"/>
        <w:jc w:val="center"/>
        <w:rPr>
          <w:rFonts w:ascii="Book Antiqua" w:hAnsi="Book Antiqua"/>
          <w:b/>
        </w:rPr>
      </w:pPr>
      <w:r w:rsidRPr="00AE6469">
        <w:rPr>
          <w:rFonts w:ascii="Book Antiqua" w:hAnsi="Book Antiqua"/>
          <w:b/>
        </w:rPr>
        <w:t>ПОЛОЖЕНИЕ</w:t>
      </w:r>
    </w:p>
    <w:p w:rsidR="002B5C48" w:rsidRPr="00AE6469" w:rsidRDefault="002B5C48" w:rsidP="002B5C48">
      <w:pPr>
        <w:ind w:left="151" w:right="158"/>
        <w:jc w:val="center"/>
        <w:rPr>
          <w:rFonts w:ascii="Book Antiqua" w:hAnsi="Book Antiqua"/>
          <w:b/>
        </w:rPr>
      </w:pPr>
      <w:r w:rsidRPr="00AE6469">
        <w:rPr>
          <w:rFonts w:ascii="Book Antiqua" w:hAnsi="Book Antiqua"/>
          <w:b/>
        </w:rPr>
        <w:t>по организации профессиональной подготовки, переподготовки и повышения квалификации лиц, замещающих муниципальные должности и муниципальных служащих в органах местного самоуправления во внутригородском муниципальном образовании города Севастополя Качинский муниципальный округ</w:t>
      </w:r>
    </w:p>
    <w:p w:rsidR="00AE6469" w:rsidRDefault="00AE6469" w:rsidP="002B5C48">
      <w:pPr>
        <w:ind w:firstLine="709"/>
        <w:jc w:val="both"/>
        <w:rPr>
          <w:rFonts w:ascii="Book Antiqua" w:hAnsi="Book Antiqua"/>
        </w:rPr>
      </w:pPr>
    </w:p>
    <w:p w:rsidR="009B385A" w:rsidRDefault="009B385A" w:rsidP="002B5C48">
      <w:pPr>
        <w:ind w:firstLine="709"/>
        <w:jc w:val="both"/>
        <w:rPr>
          <w:rFonts w:ascii="Book Antiqua" w:hAnsi="Book Antiqua"/>
        </w:rPr>
      </w:pPr>
    </w:p>
    <w:p w:rsidR="002B5C48" w:rsidRPr="00AE6469" w:rsidRDefault="002B5C48" w:rsidP="002B5C48">
      <w:pPr>
        <w:ind w:firstLine="709"/>
        <w:jc w:val="both"/>
        <w:rPr>
          <w:rFonts w:ascii="Book Antiqua" w:hAnsi="Book Antiqua"/>
        </w:rPr>
      </w:pPr>
      <w:proofErr w:type="gramStart"/>
      <w:r w:rsidRPr="00AE6469">
        <w:rPr>
          <w:rFonts w:ascii="Book Antiqua" w:hAnsi="Book Antiqua"/>
        </w:rPr>
        <w:t xml:space="preserve">Настоящее Положение разработано в соответствии с Трудовым кодексом Российской Федерации, Федеральными законами от 02.03.2007 № 25-ФЗ «О муниципальной службе в Российской Федерации», от 06.10.2003 №131-ФЗ «Об общих принципах организации местного самоуправления в Российской Федерации», Законами города Севастополя от 30.12.2014 № 102-ЗС «О местном самоуправлении в городе Севастополе», от 05.08.2014 № 53-ЗС «О муниципальной службе в городе Севастополе», решением Совета Качинского муниципального округа </w:t>
      </w:r>
      <w:r w:rsidRPr="00AE6469">
        <w:rPr>
          <w:rFonts w:ascii="Book Antiqua" w:hAnsi="Book Antiqua" w:cs="Book Antiqua"/>
        </w:rPr>
        <w:t>от</w:t>
      </w:r>
      <w:proofErr w:type="gramEnd"/>
      <w:r w:rsidRPr="00AE6469">
        <w:rPr>
          <w:rFonts w:ascii="Book Antiqua" w:hAnsi="Book Antiqua" w:cs="Book Antiqua"/>
        </w:rPr>
        <w:t xml:space="preserve"> </w:t>
      </w:r>
      <w:proofErr w:type="gramStart"/>
      <w:r w:rsidRPr="00AE6469">
        <w:rPr>
          <w:rFonts w:ascii="Book Antiqua" w:hAnsi="Book Antiqua" w:cs="Book Antiqua"/>
        </w:rPr>
        <w:t>12.08.2015 № 46</w:t>
      </w:r>
      <w:r w:rsidRPr="00AE6469">
        <w:rPr>
          <w:rFonts w:ascii="Book Antiqua" w:hAnsi="Book Antiqua"/>
        </w:rPr>
        <w:t xml:space="preserve"> «Об утверждении Положения о порядке прохождения муниципальной службы в органах местного самоуправления во внутригородском муниципальном образовании Качинский муниципальный округ и Положения о муниципальных должностях и лицах, замещающих муниципальные должности в органах местного самоуправления во внутригородском муниципальном образовании Качинский муниципальный округ», а также иными нормативными правовыми актами и определяет порядок организации профессиональной подготовки, переподготовки и повышения квалификации лиц, замещающих</w:t>
      </w:r>
      <w:proofErr w:type="gramEnd"/>
      <w:r w:rsidRPr="00AE6469">
        <w:rPr>
          <w:rFonts w:ascii="Book Antiqua" w:hAnsi="Book Antiqua"/>
        </w:rPr>
        <w:t xml:space="preserve"> муниципальные должности и муниципальных служащих (далее – муниципальные служащие) в органах местного самоуправления во внутригородском  муниципальном образовании города Севастополя Качинский муниципальный округ.</w:t>
      </w:r>
    </w:p>
    <w:p w:rsidR="002B5C48" w:rsidRPr="00AE6469" w:rsidRDefault="002B5C48" w:rsidP="002B5C48">
      <w:pPr>
        <w:spacing w:before="4" w:line="280" w:lineRule="exact"/>
        <w:jc w:val="both"/>
        <w:rPr>
          <w:rFonts w:ascii="Book Antiqua" w:hAnsi="Book Antiqua"/>
        </w:rPr>
      </w:pPr>
    </w:p>
    <w:p w:rsidR="002B5C48" w:rsidRPr="00AE6469" w:rsidRDefault="002B5C48" w:rsidP="002B5C48">
      <w:pPr>
        <w:ind w:right="79"/>
        <w:jc w:val="center"/>
        <w:rPr>
          <w:rFonts w:ascii="Book Antiqua" w:hAnsi="Book Antiqua"/>
          <w:b/>
        </w:rPr>
      </w:pPr>
      <w:r w:rsidRPr="00AE6469">
        <w:rPr>
          <w:rFonts w:ascii="Book Antiqua" w:hAnsi="Book Antiqua"/>
          <w:b/>
        </w:rPr>
        <w:t>1. Общие положения</w:t>
      </w:r>
    </w:p>
    <w:p w:rsidR="009B385A" w:rsidRDefault="009B385A" w:rsidP="002B5C48">
      <w:pPr>
        <w:ind w:right="59" w:firstLine="709"/>
        <w:jc w:val="both"/>
        <w:rPr>
          <w:rFonts w:ascii="Book Antiqua" w:hAnsi="Book Antiqua"/>
        </w:rPr>
      </w:pPr>
    </w:p>
    <w:p w:rsidR="002B5C48" w:rsidRPr="00AE6469" w:rsidRDefault="002B5C48" w:rsidP="002B5C48">
      <w:pPr>
        <w:ind w:right="59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1.1. Профессиональная подготовка, переподготовка и повышение квалификации муниципальных служащих осуществляется в целях соответствия муниципальных служащих квалификационным требованиям, повышения эффективности исполнения муниципальными служащими должностных обязанностей, создания условий для продвижения по службе квалифицированных кадров, а так же их подготовки к выполнению новых функциональных обязанностей.</w:t>
      </w:r>
    </w:p>
    <w:p w:rsidR="002B5C48" w:rsidRPr="00AE6469" w:rsidRDefault="002B5C48" w:rsidP="002B5C48">
      <w:pPr>
        <w:ind w:right="59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1.2. Основными принципами профессиональной подготовки, переподготовки и повышения квалификации муниципальных служащих являются обязательность, периодичность и целевая направленность.</w:t>
      </w:r>
    </w:p>
    <w:p w:rsidR="002B5C48" w:rsidRPr="00AE6469" w:rsidRDefault="002B5C48" w:rsidP="002B5C48">
      <w:pPr>
        <w:ind w:right="59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 xml:space="preserve">1.3. Обязательность профессиональной подготовки, переподготовки и повышения квалификации муниципальных служащих органов местного </w:t>
      </w:r>
      <w:r w:rsidRPr="00AE6469">
        <w:rPr>
          <w:rFonts w:ascii="Book Antiqua" w:hAnsi="Book Antiqua"/>
        </w:rPr>
        <w:lastRenderedPageBreak/>
        <w:t>самоуправления продиктована установлением соответствующих квалификационных требований для замещения муниципальной должности или должности муниципальной службы и выполнения должностных обязанностей муниципального служащего.</w:t>
      </w:r>
    </w:p>
    <w:p w:rsidR="002B5C48" w:rsidRPr="00AE6469" w:rsidRDefault="002B5C48" w:rsidP="002B5C48">
      <w:pPr>
        <w:ind w:right="59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1.4. Профессиональная подготовка, переподготовка и повышение квалификации муниципальных служащих должна быть ориентирована на специфику деятельности органов местного самоуправления, обеспечивать получение муниципальными служащими необходимых знаний, навыков и умений с учетом специализации профессиональной деятельности и соответствовать утвержденным государственным образовательным стандартам профессионального образования.</w:t>
      </w:r>
    </w:p>
    <w:p w:rsidR="002B5C48" w:rsidRPr="00AE6469" w:rsidRDefault="002B5C48" w:rsidP="002B5C48">
      <w:pPr>
        <w:ind w:right="59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1.5. Профессиональная переподготовка и повышение квалификации осуществляется с отрывом, без отрыва или частичным отрывом от муниципальной службы. Профессиональная подготовка осуществляется с отрывом от муниципальной службы.</w:t>
      </w:r>
    </w:p>
    <w:p w:rsidR="002B5C48" w:rsidRPr="00AE6469" w:rsidRDefault="002B5C48" w:rsidP="002B5C48">
      <w:pPr>
        <w:ind w:right="59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 xml:space="preserve">1.6. Вид и направление профессиональной переподготовки и повышения квалификации муниципальных служащих устанавливается индивидуально. Профессиональная подготовка осуществляется в </w:t>
      </w:r>
      <w:proofErr w:type="gramStart"/>
      <w:r w:rsidRPr="00AE6469">
        <w:rPr>
          <w:rFonts w:ascii="Book Antiqua" w:hAnsi="Book Antiqua"/>
        </w:rPr>
        <w:t>заочной</w:t>
      </w:r>
      <w:proofErr w:type="gramEnd"/>
      <w:r w:rsidRPr="00AE6469">
        <w:rPr>
          <w:rFonts w:ascii="Book Antiqua" w:hAnsi="Book Antiqua"/>
        </w:rPr>
        <w:t xml:space="preserve"> и очно-заочной формах.  Вид и направление обучения устанавливается в соответствии с задачами органов местного самоуправления, основаниями для профессиональной подготовки, переподготовки и повышения квалификации могут иметь следующие направления:</w:t>
      </w:r>
    </w:p>
    <w:p w:rsidR="002B5C48" w:rsidRPr="00AE6469" w:rsidRDefault="002B5C48" w:rsidP="002B5C48">
      <w:pPr>
        <w:ind w:right="59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а) «Государственное и муниципальное управление»;</w:t>
      </w:r>
    </w:p>
    <w:p w:rsidR="002B5C48" w:rsidRPr="00AE6469" w:rsidRDefault="002B5C48" w:rsidP="002B5C48">
      <w:pPr>
        <w:ind w:right="59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б) «Финансы и кредит»;</w:t>
      </w:r>
    </w:p>
    <w:p w:rsidR="002B5C48" w:rsidRPr="00AE6469" w:rsidRDefault="002B5C48" w:rsidP="002B5C48">
      <w:pPr>
        <w:ind w:right="59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в) «Информационные технологии»;</w:t>
      </w:r>
    </w:p>
    <w:p w:rsidR="002B5C48" w:rsidRPr="00AE6469" w:rsidRDefault="002B5C48" w:rsidP="002B5C48">
      <w:pPr>
        <w:ind w:right="59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г) «Управление закупками продукции для государственных и муниципальных нужд»;</w:t>
      </w:r>
    </w:p>
    <w:p w:rsidR="002B5C48" w:rsidRPr="00AE6469" w:rsidRDefault="002B5C48" w:rsidP="002B5C48">
      <w:pPr>
        <w:ind w:right="59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д) иные.</w:t>
      </w:r>
    </w:p>
    <w:p w:rsidR="007830CF" w:rsidRPr="00AE6469" w:rsidRDefault="002B5C48" w:rsidP="007830CF">
      <w:pPr>
        <w:ind w:right="59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1.7. Профессиональная подготовка, переподготовка и повышение квалификации муниципальных служащих осуществляется в образовательных учреждениях высшего или дополнительного профессионального образования, имеющих соответствующие лицензии государственную аккредитацию.</w:t>
      </w:r>
    </w:p>
    <w:p w:rsidR="007830CF" w:rsidRPr="00AE6469" w:rsidRDefault="007830CF" w:rsidP="007830CF">
      <w:pPr>
        <w:ind w:right="59"/>
        <w:jc w:val="both"/>
        <w:rPr>
          <w:rFonts w:ascii="Book Antiqua" w:hAnsi="Book Antiqua"/>
          <w:b/>
        </w:rPr>
      </w:pPr>
    </w:p>
    <w:p w:rsidR="007830CF" w:rsidRPr="00AE6469" w:rsidRDefault="002B5C48" w:rsidP="007830CF">
      <w:pPr>
        <w:ind w:right="59"/>
        <w:jc w:val="center"/>
        <w:rPr>
          <w:rFonts w:ascii="Book Antiqua" w:hAnsi="Book Antiqua"/>
          <w:b/>
        </w:rPr>
      </w:pPr>
      <w:r w:rsidRPr="00AE6469">
        <w:rPr>
          <w:rFonts w:ascii="Book Antiqua" w:hAnsi="Book Antiqua"/>
          <w:b/>
        </w:rPr>
        <w:t>2. Основания для направления муниципального служащего на профессиональную подготовку, переподготовку и повышение квалификации</w:t>
      </w:r>
    </w:p>
    <w:p w:rsidR="009B385A" w:rsidRDefault="009B385A" w:rsidP="007830CF">
      <w:pPr>
        <w:ind w:right="59" w:firstLine="709"/>
        <w:jc w:val="both"/>
        <w:rPr>
          <w:rFonts w:ascii="Book Antiqua" w:hAnsi="Book Antiqua"/>
        </w:rPr>
      </w:pPr>
    </w:p>
    <w:p w:rsidR="007830CF" w:rsidRPr="00AE6469" w:rsidRDefault="002B5C48" w:rsidP="007830CF">
      <w:pPr>
        <w:ind w:right="59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2.1. Основаниями для направления муниципального служащего на профессиональную переподготовку и повышение квалификации являются:</w:t>
      </w:r>
    </w:p>
    <w:p w:rsidR="007830CF" w:rsidRPr="00AE6469" w:rsidRDefault="002B5C48" w:rsidP="007830CF">
      <w:pPr>
        <w:ind w:right="59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а) назначение муниципального служащего в порядке должностного роста на иную должность муниципальной службы;</w:t>
      </w:r>
    </w:p>
    <w:p w:rsidR="007830CF" w:rsidRPr="00AE6469" w:rsidRDefault="002B5C48" w:rsidP="007830CF">
      <w:pPr>
        <w:ind w:right="59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б) назначение муниципального служащего на должность муниципальной службы иной специализации (при отсутствии у него необходимого образования по соответствующей специальности);</w:t>
      </w:r>
    </w:p>
    <w:p w:rsidR="007830CF" w:rsidRPr="00AE6469" w:rsidRDefault="002B5C48" w:rsidP="007830CF">
      <w:pPr>
        <w:ind w:right="59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в) включение муниципального служащего в кадровый резерв для замещения должности муниципальной службы;</w:t>
      </w:r>
    </w:p>
    <w:p w:rsidR="007830CF" w:rsidRPr="00AE6469" w:rsidRDefault="002B5C48" w:rsidP="007830CF">
      <w:pPr>
        <w:ind w:right="59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г) рекомендации аттестационной комиссии;</w:t>
      </w:r>
    </w:p>
    <w:p w:rsidR="007830CF" w:rsidRPr="00AE6469" w:rsidRDefault="002B5C48" w:rsidP="007830CF">
      <w:pPr>
        <w:ind w:right="59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lastRenderedPageBreak/>
        <w:t>д) изменение или расширение с согласия муниципального служащего его должностных обязанностей, вызванное производственной необходимостью или изменением действующего законодательства;</w:t>
      </w:r>
    </w:p>
    <w:p w:rsidR="007830CF" w:rsidRPr="00AE6469" w:rsidRDefault="002B5C48" w:rsidP="007830CF">
      <w:pPr>
        <w:ind w:right="59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е) инициатива муниципального служащего.</w:t>
      </w:r>
    </w:p>
    <w:p w:rsidR="007830CF" w:rsidRPr="00AE6469" w:rsidRDefault="002B5C48" w:rsidP="007830CF">
      <w:pPr>
        <w:ind w:right="59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2.2. Помимо случаев, перечисленных в пункте 1 настоящего раздела, основаниями для направления муниципального служащего на повышение квалификации являются:</w:t>
      </w:r>
    </w:p>
    <w:p w:rsidR="007830CF" w:rsidRPr="00AE6469" w:rsidRDefault="002B5C48" w:rsidP="007830CF">
      <w:pPr>
        <w:ind w:right="59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а) наступление очередного срока повышения квалификации;</w:t>
      </w:r>
    </w:p>
    <w:p w:rsidR="007830CF" w:rsidRPr="00AE6469" w:rsidRDefault="002B5C48" w:rsidP="007830CF">
      <w:pPr>
        <w:ind w:right="59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б) ходатайство руководителя структурного подразделения.</w:t>
      </w:r>
    </w:p>
    <w:p w:rsidR="007830CF" w:rsidRPr="00AE6469" w:rsidRDefault="002B5C48" w:rsidP="002B5C48">
      <w:pPr>
        <w:ind w:right="59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2.3. Повышение квалификации муниципальных служащих осуществляется по мере необходимости, но не реже одного раза в три года.</w:t>
      </w:r>
    </w:p>
    <w:p w:rsidR="007830CF" w:rsidRPr="00AE6469" w:rsidRDefault="002B5C48" w:rsidP="007830CF">
      <w:pPr>
        <w:ind w:right="59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2.4. Направление муниципального служащего на профессиональную переподготовку и повышение квалификации оформляется распоряжением руководителя органа местного самоуправления или уполномоченного им лица с указанием сроков, места, вида и направления обучения.</w:t>
      </w:r>
    </w:p>
    <w:p w:rsidR="007830CF" w:rsidRPr="00AE6469" w:rsidRDefault="002B5C48" w:rsidP="007830CF">
      <w:pPr>
        <w:ind w:right="59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2.5. Основанием для профессиональной подготовки является получение муниципальными служащими образования, необходимого для замещения соответствующей должности муниципальной службы.</w:t>
      </w:r>
    </w:p>
    <w:p w:rsidR="007830CF" w:rsidRPr="00AE6469" w:rsidRDefault="007830CF" w:rsidP="007830CF">
      <w:pPr>
        <w:ind w:right="59"/>
        <w:jc w:val="both"/>
        <w:rPr>
          <w:rFonts w:ascii="Book Antiqua" w:hAnsi="Book Antiqua"/>
          <w:b/>
        </w:rPr>
      </w:pPr>
    </w:p>
    <w:p w:rsidR="007830CF" w:rsidRPr="00AE6469" w:rsidRDefault="002B5C48" w:rsidP="007830CF">
      <w:pPr>
        <w:ind w:right="59"/>
        <w:jc w:val="center"/>
        <w:rPr>
          <w:rFonts w:ascii="Book Antiqua" w:hAnsi="Book Antiqua"/>
          <w:b/>
        </w:rPr>
      </w:pPr>
      <w:r w:rsidRPr="00AE6469">
        <w:rPr>
          <w:rFonts w:ascii="Book Antiqua" w:hAnsi="Book Antiqua"/>
          <w:b/>
        </w:rPr>
        <w:t>3.</w:t>
      </w:r>
      <w:r w:rsidR="007830CF" w:rsidRPr="00AE6469">
        <w:rPr>
          <w:rFonts w:ascii="Book Antiqua" w:hAnsi="Book Antiqua"/>
          <w:b/>
        </w:rPr>
        <w:t xml:space="preserve"> </w:t>
      </w:r>
      <w:r w:rsidRPr="00AE6469">
        <w:rPr>
          <w:rFonts w:ascii="Book Antiqua" w:hAnsi="Book Antiqua"/>
          <w:b/>
        </w:rPr>
        <w:t>Финансирование профессиональной подготовки, переподготовки и повышения квалификации муниципальных служащих</w:t>
      </w:r>
    </w:p>
    <w:p w:rsidR="009B385A" w:rsidRDefault="009B385A" w:rsidP="007830CF">
      <w:pPr>
        <w:ind w:right="59" w:firstLine="709"/>
        <w:jc w:val="both"/>
        <w:rPr>
          <w:rFonts w:ascii="Book Antiqua" w:hAnsi="Book Antiqua"/>
        </w:rPr>
      </w:pPr>
    </w:p>
    <w:p w:rsidR="007830CF" w:rsidRPr="00AE6469" w:rsidRDefault="002B5C48" w:rsidP="007830CF">
      <w:pPr>
        <w:ind w:right="59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3.1. Профессиональная подготовка осуществляется за счет личных средств муниципальных служащих. В случае</w:t>
      </w:r>
      <w:proofErr w:type="gramStart"/>
      <w:r w:rsidRPr="00AE6469">
        <w:rPr>
          <w:rFonts w:ascii="Book Antiqua" w:hAnsi="Book Antiqua"/>
        </w:rPr>
        <w:t>,</w:t>
      </w:r>
      <w:proofErr w:type="gramEnd"/>
      <w:r w:rsidRPr="00AE6469">
        <w:rPr>
          <w:rFonts w:ascii="Book Antiqua" w:hAnsi="Book Antiqua"/>
        </w:rPr>
        <w:t xml:space="preserve"> если необходимость профессиональной подготовки определена работодателем (решением руководителя органа местного самоуправления), то оплата профессиональной подготовки муниципального служащего осуществляется за счет бюджета внутригородского муниципального образования города Севастополя </w:t>
      </w:r>
      <w:r w:rsidR="007830CF" w:rsidRPr="00AE6469">
        <w:rPr>
          <w:rFonts w:ascii="Book Antiqua" w:hAnsi="Book Antiqua"/>
        </w:rPr>
        <w:t xml:space="preserve">Качинский </w:t>
      </w:r>
      <w:r w:rsidRPr="00AE6469">
        <w:rPr>
          <w:rFonts w:ascii="Book Antiqua" w:hAnsi="Book Antiqua"/>
        </w:rPr>
        <w:t>муниципальный округ</w:t>
      </w:r>
      <w:r w:rsidR="007830CF" w:rsidRPr="00AE6469">
        <w:rPr>
          <w:rFonts w:ascii="Book Antiqua" w:hAnsi="Book Antiqua"/>
        </w:rPr>
        <w:t xml:space="preserve"> </w:t>
      </w:r>
      <w:r w:rsidRPr="00AE6469">
        <w:rPr>
          <w:rFonts w:ascii="Book Antiqua" w:hAnsi="Book Antiqua"/>
        </w:rPr>
        <w:t>(далее–местный бюдже</w:t>
      </w:r>
      <w:r w:rsidR="007830CF" w:rsidRPr="00AE6469">
        <w:rPr>
          <w:rFonts w:ascii="Book Antiqua" w:hAnsi="Book Antiqua"/>
        </w:rPr>
        <w:t>т</w:t>
      </w:r>
      <w:r w:rsidRPr="00AE6469">
        <w:rPr>
          <w:rFonts w:ascii="Book Antiqua" w:hAnsi="Book Antiqua"/>
        </w:rPr>
        <w:t>) в пределах средств, предусмотренных на эти цели в сметах органов местного самоуправления.</w:t>
      </w:r>
    </w:p>
    <w:p w:rsidR="007830CF" w:rsidRPr="00AE6469" w:rsidRDefault="002B5C48" w:rsidP="002B5C48">
      <w:pPr>
        <w:ind w:right="59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3.2. Профессиональная переподготовка и повышение квалификации муниципальных служащих осуществляется за счет средств местного бюджета.</w:t>
      </w:r>
    </w:p>
    <w:p w:rsidR="007830CF" w:rsidRPr="00AE6469" w:rsidRDefault="002B5C48" w:rsidP="007830CF">
      <w:pPr>
        <w:ind w:right="59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3.3. Профессиональная переподготовка и повышение квалификации осуществляется на основе муниципальных контрактов, заключаемых органом местного самоуправления с образовательными учреждениями высшего или дополнительного образования.</w:t>
      </w:r>
    </w:p>
    <w:p w:rsidR="007830CF" w:rsidRPr="00AE6469" w:rsidRDefault="002B5C48" w:rsidP="007830CF">
      <w:pPr>
        <w:ind w:right="59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3.4. При направлении муниципального служащего на профессиональную переподготовку и повышение квалификации за счет средств местного бюджета с отрывом или частичным отрывом от службы, за таким служащим сохраняются место работы</w:t>
      </w:r>
      <w:r w:rsidR="007830CF" w:rsidRPr="00AE6469">
        <w:rPr>
          <w:rFonts w:ascii="Book Antiqua" w:hAnsi="Book Antiqua"/>
        </w:rPr>
        <w:t xml:space="preserve"> </w:t>
      </w:r>
      <w:r w:rsidRPr="00AE6469">
        <w:rPr>
          <w:rFonts w:ascii="Book Antiqua" w:hAnsi="Book Antiqua"/>
        </w:rPr>
        <w:t>(должность) и денежное содержание.</w:t>
      </w:r>
    </w:p>
    <w:p w:rsidR="007830CF" w:rsidRPr="00AE6469" w:rsidRDefault="002B5C48" w:rsidP="002B5C48">
      <w:pPr>
        <w:ind w:right="59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 xml:space="preserve">3.5. </w:t>
      </w:r>
      <w:proofErr w:type="gramStart"/>
      <w:r w:rsidRPr="00AE6469">
        <w:rPr>
          <w:rFonts w:ascii="Book Antiqua" w:hAnsi="Book Antiqua"/>
        </w:rPr>
        <w:t>Муниципальным служащим, направляемым на профессиональную переподготовку и повышение квалификации с отрывом от службы в другую местность, производится оплата проезда к месту учебы и обратно, а также оплата расходов на проживание и командировочных расходов за счет средств местного бюджета в порядке и размерах, которые предусмотрены для направляемых в служебные командировки в соответствии с Трудовым кодексом Российской Федерации и иными правовыми актами</w:t>
      </w:r>
      <w:proofErr w:type="gramEnd"/>
      <w:r w:rsidRPr="00AE6469">
        <w:rPr>
          <w:rFonts w:ascii="Book Antiqua" w:hAnsi="Book Antiqua"/>
        </w:rPr>
        <w:t xml:space="preserve"> в сфере трудового</w:t>
      </w:r>
      <w:r w:rsidR="007830CF" w:rsidRPr="00AE6469">
        <w:rPr>
          <w:rFonts w:ascii="Book Antiqua" w:hAnsi="Book Antiqua"/>
        </w:rPr>
        <w:t xml:space="preserve"> </w:t>
      </w:r>
      <w:r w:rsidRPr="00AE6469">
        <w:rPr>
          <w:rFonts w:ascii="Book Antiqua" w:hAnsi="Book Antiqua"/>
        </w:rPr>
        <w:t>законодательства.</w:t>
      </w:r>
    </w:p>
    <w:p w:rsidR="007830CF" w:rsidRPr="00AE6469" w:rsidRDefault="002B5C48" w:rsidP="007830CF">
      <w:pPr>
        <w:ind w:right="59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lastRenderedPageBreak/>
        <w:t>3.6. Муниципальные служащие, проходящие профессиональную переподготовку или повышение квалификации за счет средств местного бюджета и увольняющиеся из органов местного самоуправления в период обучения, теряют право на дальнейшее</w:t>
      </w:r>
      <w:r w:rsidR="007830CF" w:rsidRPr="00AE6469">
        <w:rPr>
          <w:rFonts w:ascii="Book Antiqua" w:hAnsi="Book Antiqua"/>
        </w:rPr>
        <w:t xml:space="preserve"> </w:t>
      </w:r>
      <w:r w:rsidRPr="00AE6469">
        <w:rPr>
          <w:rFonts w:ascii="Book Antiqua" w:hAnsi="Book Antiqua"/>
        </w:rPr>
        <w:t>обучение</w:t>
      </w:r>
      <w:r w:rsidR="007830CF" w:rsidRPr="00AE6469">
        <w:rPr>
          <w:rFonts w:ascii="Book Antiqua" w:hAnsi="Book Antiqua"/>
        </w:rPr>
        <w:t xml:space="preserve"> </w:t>
      </w:r>
      <w:r w:rsidRPr="00AE6469">
        <w:rPr>
          <w:rFonts w:ascii="Book Antiqua" w:hAnsi="Book Antiqua"/>
        </w:rPr>
        <w:t>за счет средств</w:t>
      </w:r>
      <w:r w:rsidR="007830CF" w:rsidRPr="00AE6469">
        <w:rPr>
          <w:rFonts w:ascii="Book Antiqua" w:hAnsi="Book Antiqua"/>
        </w:rPr>
        <w:t xml:space="preserve"> </w:t>
      </w:r>
      <w:r w:rsidRPr="00AE6469">
        <w:rPr>
          <w:rFonts w:ascii="Book Antiqua" w:hAnsi="Book Antiqua"/>
        </w:rPr>
        <w:t>местного бюджета.</w:t>
      </w:r>
    </w:p>
    <w:p w:rsidR="002B5C48" w:rsidRPr="00AE6469" w:rsidRDefault="002B5C48" w:rsidP="007830CF">
      <w:pPr>
        <w:ind w:right="59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 xml:space="preserve">3.7. </w:t>
      </w:r>
      <w:proofErr w:type="gramStart"/>
      <w:r w:rsidRPr="00AE6469">
        <w:rPr>
          <w:rFonts w:ascii="Book Antiqua" w:hAnsi="Book Antiqua"/>
        </w:rPr>
        <w:t>В случае увольнения из органов местного самоуправления по инициативе муниципального служащего до истечения срока обучения за счет</w:t>
      </w:r>
      <w:proofErr w:type="gramEnd"/>
      <w:r w:rsidR="007830CF" w:rsidRPr="00AE6469">
        <w:rPr>
          <w:rFonts w:ascii="Book Antiqua" w:hAnsi="Book Antiqua"/>
        </w:rPr>
        <w:t xml:space="preserve"> </w:t>
      </w:r>
      <w:r w:rsidRPr="00AE6469">
        <w:rPr>
          <w:rFonts w:ascii="Book Antiqua" w:hAnsi="Book Antiqua"/>
        </w:rPr>
        <w:t>средств местного бюджета, муниципальный служащий обязан возместить расходы, произведенные за счет средств местного бюджета на его обучение после увольнения.</w:t>
      </w:r>
    </w:p>
    <w:p w:rsidR="007830CF" w:rsidRPr="00AE6469" w:rsidRDefault="002B5C48" w:rsidP="007830CF">
      <w:pPr>
        <w:ind w:right="60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3.8. Муниципальным служащим, увольняемым из органов местного самоуправления в связи с ликвидацией или реорганизацией этих органов, сокращением штата или численности служащих в период прохождения профессиональной переподготовки и повышения квалификации, гарантируется право на продолжение обучения за счет средств местного бюджета.</w:t>
      </w:r>
    </w:p>
    <w:p w:rsidR="007830CF" w:rsidRPr="00AE6469" w:rsidRDefault="007830CF" w:rsidP="007830CF">
      <w:pPr>
        <w:ind w:right="60"/>
        <w:jc w:val="both"/>
        <w:rPr>
          <w:rFonts w:ascii="Book Antiqua" w:hAnsi="Book Antiqua"/>
        </w:rPr>
      </w:pPr>
    </w:p>
    <w:p w:rsidR="007830CF" w:rsidRPr="00AE6469" w:rsidRDefault="002B5C48" w:rsidP="007830CF">
      <w:pPr>
        <w:ind w:right="60"/>
        <w:jc w:val="center"/>
        <w:rPr>
          <w:rFonts w:ascii="Book Antiqua" w:hAnsi="Book Antiqua"/>
          <w:b/>
        </w:rPr>
      </w:pPr>
      <w:r w:rsidRPr="00AE6469">
        <w:rPr>
          <w:rFonts w:ascii="Book Antiqua" w:hAnsi="Book Antiqua"/>
          <w:b/>
        </w:rPr>
        <w:t>4. Профессиональная подготовка и переподготовка муниципальных служащих</w:t>
      </w:r>
    </w:p>
    <w:p w:rsidR="009B385A" w:rsidRDefault="009B385A" w:rsidP="007830CF">
      <w:pPr>
        <w:ind w:right="60" w:firstLine="709"/>
        <w:jc w:val="both"/>
        <w:rPr>
          <w:rFonts w:ascii="Book Antiqua" w:hAnsi="Book Antiqua"/>
        </w:rPr>
      </w:pPr>
    </w:p>
    <w:p w:rsidR="007830CF" w:rsidRPr="00AE6469" w:rsidRDefault="002B5C48" w:rsidP="007830CF">
      <w:pPr>
        <w:ind w:right="60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4.1. Профессиональная подготовка имеет целью ускоренное приобретение муниципальным служащим навыков, необходимых для выполнения определенной работы, группы работ. Профессиональная подготовка не сопровождается повышением образовательного уровня муниципального служащего.</w:t>
      </w:r>
    </w:p>
    <w:p w:rsidR="007830CF" w:rsidRPr="00AE6469" w:rsidRDefault="002B5C48" w:rsidP="007830CF">
      <w:pPr>
        <w:ind w:right="60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4.2. Профессиональная переподготовка – система получения дополнительных профессиональных знаний, необходимых для выполнения нового вида профессиональной деятельности или для получения новой (дополнительной) квалификации, на базе имеющегося высшего или среднего профессионального образования с целью адаптации работников к современным социально-экономическим условиям.</w:t>
      </w:r>
    </w:p>
    <w:p w:rsidR="007830CF" w:rsidRPr="00AE6469" w:rsidRDefault="002B5C48" w:rsidP="007830CF">
      <w:pPr>
        <w:ind w:right="60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4.3. Уровень образования муниципальных служащих, проходящих профессиональную переподготовку, должен быть не ниже уровня образования, требуемого для нового вида профессиональной деятельности или получения дополнительной квалификации.</w:t>
      </w:r>
    </w:p>
    <w:p w:rsidR="007830CF" w:rsidRPr="00AE6469" w:rsidRDefault="002B5C48" w:rsidP="007830CF">
      <w:pPr>
        <w:ind w:right="60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4.4. Профессиональную переподготовку в обязательном порядке проходят муниципальные служащие, не имеющие профессионального образования для замещения должности муниципальной службы в соответствии с профилем деятельности, в случаях:</w:t>
      </w:r>
    </w:p>
    <w:p w:rsidR="007830CF" w:rsidRPr="00AE6469" w:rsidRDefault="002B5C48" w:rsidP="007830CF">
      <w:pPr>
        <w:ind w:right="60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а) назначения (перемещения) муниципального служащего на должность по иной специализации;</w:t>
      </w:r>
    </w:p>
    <w:p w:rsidR="007830CF" w:rsidRPr="00AE6469" w:rsidRDefault="002B5C48" w:rsidP="007830CF">
      <w:pPr>
        <w:ind w:right="60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б) включения лица в кадровый резерв для замещения руководящей должности муниципальной службы;</w:t>
      </w:r>
    </w:p>
    <w:p w:rsidR="007830CF" w:rsidRPr="00AE6469" w:rsidRDefault="002B5C48" w:rsidP="007830CF">
      <w:pPr>
        <w:ind w:right="60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в) необходимости освоения работником дополнительных или иных функций и нецелесообразности приема для их исполнения новых работников.</w:t>
      </w:r>
    </w:p>
    <w:p w:rsidR="007830CF" w:rsidRPr="00AE6469" w:rsidRDefault="002B5C48" w:rsidP="007830CF">
      <w:pPr>
        <w:ind w:right="60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4.5. Профессиональная переподготовка осуществляется по мере необходимости, но не позднее чем через два года со дня назначения на должность.</w:t>
      </w:r>
    </w:p>
    <w:p w:rsidR="007830CF" w:rsidRPr="00AE6469" w:rsidRDefault="002B5C48" w:rsidP="007830CF">
      <w:pPr>
        <w:ind w:right="60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 xml:space="preserve">4.6. Сроки освоения образовательных программ профессиональной подготовки и переподготовки, виды документов, выдаваемых муниципальным </w:t>
      </w:r>
      <w:r w:rsidRPr="00AE6469">
        <w:rPr>
          <w:rFonts w:ascii="Book Antiqua" w:hAnsi="Book Antiqua"/>
        </w:rPr>
        <w:lastRenderedPageBreak/>
        <w:t>служащим по результатам освоения программы профессиональной подготовки и переподготовки, устанавливаются федеральным законодательством.</w:t>
      </w:r>
    </w:p>
    <w:p w:rsidR="007830CF" w:rsidRPr="00AE6469" w:rsidRDefault="002B5C48" w:rsidP="002B5C48">
      <w:pPr>
        <w:ind w:right="60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4.7. Профессиональная переподготовка муниципальных служащих не заменяет профессионального образования.</w:t>
      </w:r>
    </w:p>
    <w:p w:rsidR="007830CF" w:rsidRPr="00AE6469" w:rsidRDefault="002B5C48" w:rsidP="007830CF">
      <w:pPr>
        <w:ind w:right="60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4.8. Копия документа о полученном образовании вместе с приложением вносится в личное дело муниципального служащего по месту прохождения службы.</w:t>
      </w:r>
    </w:p>
    <w:p w:rsidR="007830CF" w:rsidRPr="00AE6469" w:rsidRDefault="002B5C48" w:rsidP="007830CF">
      <w:pPr>
        <w:ind w:right="60"/>
        <w:jc w:val="center"/>
        <w:rPr>
          <w:rFonts w:ascii="Book Antiqua" w:hAnsi="Book Antiqua"/>
          <w:b/>
        </w:rPr>
      </w:pPr>
      <w:r w:rsidRPr="00AE6469">
        <w:rPr>
          <w:rFonts w:ascii="Book Antiqua" w:hAnsi="Book Antiqua"/>
          <w:b/>
        </w:rPr>
        <w:t>5. Повышение квалификации муниципальных служащих</w:t>
      </w:r>
    </w:p>
    <w:p w:rsidR="009B385A" w:rsidRDefault="009B385A" w:rsidP="002B5C48">
      <w:pPr>
        <w:ind w:right="60" w:firstLine="709"/>
        <w:jc w:val="both"/>
        <w:rPr>
          <w:rFonts w:ascii="Book Antiqua" w:hAnsi="Book Antiqua"/>
        </w:rPr>
      </w:pPr>
    </w:p>
    <w:p w:rsidR="007830CF" w:rsidRPr="00AE6469" w:rsidRDefault="002B5C48" w:rsidP="002B5C48">
      <w:pPr>
        <w:ind w:right="60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5.1. Повышение квалификации –</w:t>
      </w:r>
      <w:r w:rsidR="007830CF" w:rsidRPr="00AE6469">
        <w:rPr>
          <w:rFonts w:ascii="Book Antiqua" w:hAnsi="Book Antiqua"/>
        </w:rPr>
        <w:t xml:space="preserve"> </w:t>
      </w:r>
      <w:r w:rsidRPr="00AE6469">
        <w:rPr>
          <w:rFonts w:ascii="Book Antiqua" w:hAnsi="Book Antiqua"/>
        </w:rPr>
        <w:t>это систематическое обучение муниципальных служащих с целью обновления теоретических и практических знаний в соответствии с постоянно повышающимися требованиями к уровню квалификации и необходимостью освоения современных методов решения профессиональных задач.</w:t>
      </w:r>
    </w:p>
    <w:p w:rsidR="007830CF" w:rsidRPr="00AE6469" w:rsidRDefault="002B5C48" w:rsidP="002B5C48">
      <w:pPr>
        <w:ind w:right="60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5.2. Повышение квалификации муниципальных служащих проводится в течение всего периода нахождения их на муниципальной службе и является обязательным для всех муниципальных служащих.</w:t>
      </w:r>
    </w:p>
    <w:p w:rsidR="007830CF" w:rsidRPr="00AE6469" w:rsidRDefault="002B5C48" w:rsidP="007830CF">
      <w:pPr>
        <w:ind w:right="60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5.3. Периодичность прохождения повышения квалификации осуществляется по мере необходимости, но не реже одного раза в три года для лиц, замещающих должности муниципальной службы всех групп должностей.</w:t>
      </w:r>
    </w:p>
    <w:p w:rsidR="007830CF" w:rsidRPr="00AE6469" w:rsidRDefault="002B5C48" w:rsidP="007830CF">
      <w:pPr>
        <w:ind w:right="60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5.4. Для лиц, впервые принятых на муниципальную службу, повышение квалификации по направлениям профильных и</w:t>
      </w:r>
      <w:r w:rsidR="007830CF" w:rsidRPr="00AE6469">
        <w:rPr>
          <w:rFonts w:ascii="Book Antiqua" w:hAnsi="Book Antiqua"/>
        </w:rPr>
        <w:t xml:space="preserve"> </w:t>
      </w:r>
      <w:r w:rsidRPr="00AE6469">
        <w:rPr>
          <w:rFonts w:ascii="Book Antiqua" w:hAnsi="Book Antiqua"/>
        </w:rPr>
        <w:t>(или)</w:t>
      </w:r>
      <w:r w:rsidR="007830CF" w:rsidRPr="00AE6469">
        <w:rPr>
          <w:rFonts w:ascii="Book Antiqua" w:hAnsi="Book Antiqua"/>
        </w:rPr>
        <w:t xml:space="preserve"> </w:t>
      </w:r>
      <w:r w:rsidRPr="00AE6469">
        <w:rPr>
          <w:rFonts w:ascii="Book Antiqua" w:hAnsi="Book Antiqua"/>
        </w:rPr>
        <w:t>управленческих дисциплин,  как правило, является обязательным в течение первого года работы.</w:t>
      </w:r>
    </w:p>
    <w:p w:rsidR="007830CF" w:rsidRPr="00AE6469" w:rsidRDefault="002B5C48" w:rsidP="007830CF">
      <w:pPr>
        <w:ind w:right="60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5.5. Сроки освоения образовательных программ повышения квалификации, виды документов, выдаваемых муниципальным служащим по результатам освоения программ повышения квалификации, устанавливаются федеральным законодательством.</w:t>
      </w:r>
    </w:p>
    <w:p w:rsidR="007830CF" w:rsidRPr="00AE6469" w:rsidRDefault="007830CF" w:rsidP="007830CF">
      <w:pPr>
        <w:ind w:right="60"/>
        <w:jc w:val="both"/>
        <w:rPr>
          <w:rFonts w:ascii="Book Antiqua" w:hAnsi="Book Antiqua"/>
        </w:rPr>
      </w:pPr>
    </w:p>
    <w:p w:rsidR="007830CF" w:rsidRPr="00AE6469" w:rsidRDefault="002B5C48" w:rsidP="007830CF">
      <w:pPr>
        <w:ind w:right="60"/>
        <w:jc w:val="center"/>
        <w:rPr>
          <w:rFonts w:ascii="Book Antiqua" w:hAnsi="Book Antiqua"/>
          <w:b/>
        </w:rPr>
      </w:pPr>
      <w:r w:rsidRPr="00AE6469">
        <w:rPr>
          <w:rFonts w:ascii="Book Antiqua" w:hAnsi="Book Antiqua"/>
          <w:b/>
        </w:rPr>
        <w:t>6. Организация работы по профессиональной переподготовке и повышению квалификации муниципальных служащих</w:t>
      </w:r>
    </w:p>
    <w:p w:rsidR="009B385A" w:rsidRDefault="009B385A" w:rsidP="007830CF">
      <w:pPr>
        <w:ind w:right="60" w:firstLine="709"/>
        <w:jc w:val="both"/>
        <w:rPr>
          <w:rFonts w:ascii="Book Antiqua" w:hAnsi="Book Antiqua"/>
        </w:rPr>
      </w:pPr>
    </w:p>
    <w:p w:rsidR="007830CF" w:rsidRPr="00AE6469" w:rsidRDefault="002B5C48" w:rsidP="007830CF">
      <w:pPr>
        <w:ind w:right="60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6.1. Работу по организации профессиональной переподготовки и повышения квалификации муниципальных служащих осуществляет должностное лицо, ответственное за ведение кадровой работы в органе местного самоуправления внутригородского муниципального образования (далее–специалист по кадрам).</w:t>
      </w:r>
    </w:p>
    <w:p w:rsidR="007830CF" w:rsidRPr="00AE6469" w:rsidRDefault="002B5C48" w:rsidP="007830CF">
      <w:pPr>
        <w:ind w:right="60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Специалист по кадрам:</w:t>
      </w:r>
    </w:p>
    <w:p w:rsidR="007830CF" w:rsidRPr="00AE6469" w:rsidRDefault="002B5C48" w:rsidP="007830CF">
      <w:pPr>
        <w:ind w:right="60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а) ежегодно осуществляет расчет потребности в профессиональной переподготовке и повышении квалификации муниципальных служащих;</w:t>
      </w:r>
    </w:p>
    <w:p w:rsidR="007830CF" w:rsidRPr="00AE6469" w:rsidRDefault="002B5C48" w:rsidP="007830CF">
      <w:pPr>
        <w:ind w:right="60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б) осуществляет согласование конкретных сроков и форм профессиональной переподготовки и повышения квалификации;</w:t>
      </w:r>
    </w:p>
    <w:p w:rsidR="007830CF" w:rsidRPr="00AE6469" w:rsidRDefault="002B5C48" w:rsidP="002B5C48">
      <w:pPr>
        <w:ind w:right="60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в) формирует заявки на обучение муниципальных служащих;</w:t>
      </w:r>
    </w:p>
    <w:p w:rsidR="007830CF" w:rsidRPr="00AE6469" w:rsidRDefault="002B5C48" w:rsidP="007830CF">
      <w:pPr>
        <w:ind w:right="60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 xml:space="preserve">г) осуществляет </w:t>
      </w:r>
      <w:proofErr w:type="gramStart"/>
      <w:r w:rsidRPr="00AE6469">
        <w:rPr>
          <w:rFonts w:ascii="Book Antiqua" w:hAnsi="Book Antiqua"/>
        </w:rPr>
        <w:t>контроль за</w:t>
      </w:r>
      <w:proofErr w:type="gramEnd"/>
      <w:r w:rsidRPr="00AE6469">
        <w:rPr>
          <w:rFonts w:ascii="Book Antiqua" w:hAnsi="Book Antiqua"/>
        </w:rPr>
        <w:t xml:space="preserve"> прохождением муниципальными служащими профессиональной переподготовки и повышения квалификации;</w:t>
      </w:r>
    </w:p>
    <w:p w:rsidR="007830CF" w:rsidRPr="00AE6469" w:rsidRDefault="002B5C48" w:rsidP="007830CF">
      <w:pPr>
        <w:ind w:right="60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д) вносит сведения о прохождении профессиональной переподготовки и повышении квалификации в личные дела муниципальных служащих;</w:t>
      </w:r>
    </w:p>
    <w:p w:rsidR="007830CF" w:rsidRPr="00AE6469" w:rsidRDefault="002B5C48" w:rsidP="007830CF">
      <w:pPr>
        <w:ind w:right="60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t>е) проводит анализ информации об эффективности обучения.</w:t>
      </w:r>
    </w:p>
    <w:p w:rsidR="00315CAD" w:rsidRDefault="002B5C48" w:rsidP="007830CF">
      <w:pPr>
        <w:ind w:right="60" w:firstLine="709"/>
        <w:jc w:val="both"/>
        <w:rPr>
          <w:rFonts w:ascii="Book Antiqua" w:hAnsi="Book Antiqua"/>
        </w:rPr>
      </w:pPr>
      <w:r w:rsidRPr="00AE6469">
        <w:rPr>
          <w:rFonts w:ascii="Book Antiqua" w:hAnsi="Book Antiqua"/>
        </w:rPr>
        <w:lastRenderedPageBreak/>
        <w:t xml:space="preserve">6.2. </w:t>
      </w:r>
      <w:proofErr w:type="gramStart"/>
      <w:r w:rsidRPr="00AE6469">
        <w:rPr>
          <w:rFonts w:ascii="Book Antiqua" w:hAnsi="Book Antiqua"/>
        </w:rPr>
        <w:t>Контроль за</w:t>
      </w:r>
      <w:proofErr w:type="gramEnd"/>
      <w:r w:rsidRPr="00AE6469">
        <w:rPr>
          <w:rFonts w:ascii="Book Antiqua" w:hAnsi="Book Antiqua"/>
        </w:rPr>
        <w:t xml:space="preserve"> прохождением профессиональной подготовки, переподготовки и повышения квалификации муниципальных служащих, а также контроль за выполнением образовательными учреждениями условий муниципального контракта на профессиональную подготовку, переподготовку и повышение квалификации осуществляет орган местного самоуправления.</w:t>
      </w:r>
    </w:p>
    <w:p w:rsidR="00AE6469" w:rsidRPr="00AE6469" w:rsidRDefault="00AE6469" w:rsidP="007830CF">
      <w:pPr>
        <w:ind w:right="60" w:firstLine="709"/>
        <w:jc w:val="both"/>
        <w:rPr>
          <w:rFonts w:ascii="Book Antiqua" w:hAnsi="Book Antiqua"/>
        </w:rPr>
      </w:pPr>
    </w:p>
    <w:p w:rsidR="00AE6469" w:rsidRPr="00AE6469" w:rsidRDefault="00AE6469" w:rsidP="00AE6469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AE6469" w:rsidRPr="00AE6469" w:rsidTr="00AE6469">
        <w:tc>
          <w:tcPr>
            <w:tcW w:w="5637" w:type="dxa"/>
            <w:vAlign w:val="center"/>
            <w:hideMark/>
          </w:tcPr>
          <w:p w:rsidR="00AE6469" w:rsidRPr="00AE6469" w:rsidRDefault="00AE6469" w:rsidP="00F037A4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AE6469" w:rsidRPr="00AE6469" w:rsidRDefault="00AE6469" w:rsidP="00F037A4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AE6469" w:rsidRPr="00AE6469" w:rsidRDefault="00AE6469" w:rsidP="00F037A4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bottom"/>
            <w:hideMark/>
          </w:tcPr>
          <w:p w:rsidR="00AE6469" w:rsidRPr="00AE6469" w:rsidRDefault="00AE6469" w:rsidP="00AE6469">
            <w:pPr>
              <w:pStyle w:val="af3"/>
              <w:jc w:val="right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AE6469" w:rsidRPr="00AE6469" w:rsidRDefault="00AE6469" w:rsidP="00AE6469">
            <w:pPr>
              <w:jc w:val="right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AE6469" w:rsidRPr="00AE6469" w:rsidRDefault="00AE6469" w:rsidP="00AE6469">
            <w:pPr>
              <w:jc w:val="right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  <w:bookmarkEnd w:id="1"/>
    </w:tbl>
    <w:p w:rsidR="00B779F0" w:rsidRPr="00AE6469" w:rsidRDefault="00B779F0" w:rsidP="00AE6469">
      <w:pPr>
        <w:rPr>
          <w:rFonts w:ascii="Book Antiqua" w:hAnsi="Book Antiqua"/>
        </w:rPr>
      </w:pPr>
    </w:p>
    <w:sectPr w:rsidR="00B779F0" w:rsidRPr="00AE6469" w:rsidSect="00EA07D3">
      <w:head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0CE" w:rsidRDefault="00F500CE">
      <w:r>
        <w:separator/>
      </w:r>
    </w:p>
  </w:endnote>
  <w:endnote w:type="continuationSeparator" w:id="0">
    <w:p w:rsidR="00F500CE" w:rsidRDefault="00F5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838755"/>
      <w:docPartObj>
        <w:docPartGallery w:val="Page Numbers (Bottom of Page)"/>
        <w:docPartUnique/>
      </w:docPartObj>
    </w:sdtPr>
    <w:sdtEndPr>
      <w:rPr>
        <w:rFonts w:ascii="Book Antiqua" w:hAnsi="Book Antiqua"/>
        <w:sz w:val="20"/>
        <w:szCs w:val="20"/>
      </w:rPr>
    </w:sdtEndPr>
    <w:sdtContent>
      <w:p w:rsidR="009B385A" w:rsidRPr="009B385A" w:rsidRDefault="009B385A">
        <w:pPr>
          <w:pStyle w:val="af1"/>
          <w:jc w:val="center"/>
          <w:rPr>
            <w:rFonts w:ascii="Book Antiqua" w:hAnsi="Book Antiqua"/>
            <w:sz w:val="20"/>
            <w:szCs w:val="20"/>
          </w:rPr>
        </w:pPr>
        <w:r w:rsidRPr="009B385A">
          <w:rPr>
            <w:rFonts w:ascii="Book Antiqua" w:hAnsi="Book Antiqua"/>
            <w:sz w:val="20"/>
            <w:szCs w:val="20"/>
          </w:rPr>
          <w:fldChar w:fldCharType="begin"/>
        </w:r>
        <w:r w:rsidRPr="009B385A">
          <w:rPr>
            <w:rFonts w:ascii="Book Antiqua" w:hAnsi="Book Antiqua"/>
            <w:sz w:val="20"/>
            <w:szCs w:val="20"/>
          </w:rPr>
          <w:instrText>PAGE   \* MERGEFORMAT</w:instrText>
        </w:r>
        <w:r w:rsidRPr="009B385A">
          <w:rPr>
            <w:rFonts w:ascii="Book Antiqua" w:hAnsi="Book Antiqua"/>
            <w:sz w:val="20"/>
            <w:szCs w:val="20"/>
          </w:rPr>
          <w:fldChar w:fldCharType="separate"/>
        </w:r>
        <w:r w:rsidR="00CE3E25">
          <w:rPr>
            <w:rFonts w:ascii="Book Antiqua" w:hAnsi="Book Antiqua"/>
            <w:noProof/>
            <w:sz w:val="20"/>
            <w:szCs w:val="20"/>
          </w:rPr>
          <w:t>8</w:t>
        </w:r>
        <w:r w:rsidRPr="009B385A">
          <w:rPr>
            <w:rFonts w:ascii="Book Antiqua" w:hAnsi="Book Antiqua"/>
            <w:sz w:val="20"/>
            <w:szCs w:val="20"/>
          </w:rPr>
          <w:fldChar w:fldCharType="end"/>
        </w:r>
      </w:p>
    </w:sdtContent>
  </w:sdt>
  <w:p w:rsidR="009B385A" w:rsidRDefault="009B385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0CE" w:rsidRDefault="00F500CE">
      <w:r>
        <w:separator/>
      </w:r>
    </w:p>
  </w:footnote>
  <w:footnote w:type="continuationSeparator" w:id="0">
    <w:p w:rsidR="00F500CE" w:rsidRDefault="00F50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C48" w:rsidRDefault="002B5C48" w:rsidP="00A1081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B5C48" w:rsidRDefault="002B5C4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">
    <w:nsid w:val="25247D06"/>
    <w:multiLevelType w:val="hybridMultilevel"/>
    <w:tmpl w:val="4D7E2C72"/>
    <w:lvl w:ilvl="0" w:tplc="7E84EA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8B49A0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CE66F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0265B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13A362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927AEA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7089B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F14B63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67A781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8A6D8E"/>
    <w:multiLevelType w:val="hybridMultilevel"/>
    <w:tmpl w:val="57AE0A2E"/>
    <w:lvl w:ilvl="0" w:tplc="B978B7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6E29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5AA0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C2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8E8C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56CC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D6D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0C2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3CBB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4D4"/>
    <w:rsid w:val="000002F5"/>
    <w:rsid w:val="00001183"/>
    <w:rsid w:val="0000130D"/>
    <w:rsid w:val="00005866"/>
    <w:rsid w:val="000104A7"/>
    <w:rsid w:val="000107F7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6462"/>
    <w:rsid w:val="00037063"/>
    <w:rsid w:val="00037B1F"/>
    <w:rsid w:val="00046B22"/>
    <w:rsid w:val="00050FB2"/>
    <w:rsid w:val="000524D4"/>
    <w:rsid w:val="000549DC"/>
    <w:rsid w:val="00055574"/>
    <w:rsid w:val="00056FF6"/>
    <w:rsid w:val="000624D9"/>
    <w:rsid w:val="00066284"/>
    <w:rsid w:val="00070CAE"/>
    <w:rsid w:val="00071FD6"/>
    <w:rsid w:val="000739ED"/>
    <w:rsid w:val="00073B22"/>
    <w:rsid w:val="00075C63"/>
    <w:rsid w:val="00076117"/>
    <w:rsid w:val="00076171"/>
    <w:rsid w:val="0007674E"/>
    <w:rsid w:val="000773DF"/>
    <w:rsid w:val="00081DDC"/>
    <w:rsid w:val="00082C3E"/>
    <w:rsid w:val="0008319B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C8A"/>
    <w:rsid w:val="000D15E9"/>
    <w:rsid w:val="000D342D"/>
    <w:rsid w:val="000D393B"/>
    <w:rsid w:val="000D4163"/>
    <w:rsid w:val="000D5B70"/>
    <w:rsid w:val="000D709C"/>
    <w:rsid w:val="000E29EF"/>
    <w:rsid w:val="000E5F39"/>
    <w:rsid w:val="000F285A"/>
    <w:rsid w:val="000F2FA7"/>
    <w:rsid w:val="000F3A2E"/>
    <w:rsid w:val="000F48F8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A73"/>
    <w:rsid w:val="00165D7B"/>
    <w:rsid w:val="001667B7"/>
    <w:rsid w:val="0017050D"/>
    <w:rsid w:val="00174F5D"/>
    <w:rsid w:val="0017672D"/>
    <w:rsid w:val="00176CFF"/>
    <w:rsid w:val="001845D3"/>
    <w:rsid w:val="001909E0"/>
    <w:rsid w:val="0019409A"/>
    <w:rsid w:val="0019674B"/>
    <w:rsid w:val="00196814"/>
    <w:rsid w:val="00196E6D"/>
    <w:rsid w:val="001A06B7"/>
    <w:rsid w:val="001A0A95"/>
    <w:rsid w:val="001A27BE"/>
    <w:rsid w:val="001A2E75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3652"/>
    <w:rsid w:val="001E42D3"/>
    <w:rsid w:val="001E6AE9"/>
    <w:rsid w:val="001E73BF"/>
    <w:rsid w:val="001F019E"/>
    <w:rsid w:val="001F0476"/>
    <w:rsid w:val="001F32DE"/>
    <w:rsid w:val="001F3A70"/>
    <w:rsid w:val="001F5AA1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416E"/>
    <w:rsid w:val="00214342"/>
    <w:rsid w:val="00214624"/>
    <w:rsid w:val="0022118F"/>
    <w:rsid w:val="00222595"/>
    <w:rsid w:val="00222F7C"/>
    <w:rsid w:val="002244F9"/>
    <w:rsid w:val="00227804"/>
    <w:rsid w:val="00230A28"/>
    <w:rsid w:val="00233062"/>
    <w:rsid w:val="00234D06"/>
    <w:rsid w:val="00234D86"/>
    <w:rsid w:val="0023716C"/>
    <w:rsid w:val="002461A8"/>
    <w:rsid w:val="00251C3D"/>
    <w:rsid w:val="00252D7D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D45"/>
    <w:rsid w:val="00276197"/>
    <w:rsid w:val="00277DAF"/>
    <w:rsid w:val="00277FD6"/>
    <w:rsid w:val="00280AAC"/>
    <w:rsid w:val="00280D07"/>
    <w:rsid w:val="0028259C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2E85"/>
    <w:rsid w:val="002A3E4C"/>
    <w:rsid w:val="002A58E5"/>
    <w:rsid w:val="002A74F0"/>
    <w:rsid w:val="002A7DB8"/>
    <w:rsid w:val="002B2D68"/>
    <w:rsid w:val="002B4FA1"/>
    <w:rsid w:val="002B5C48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1035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70CB4"/>
    <w:rsid w:val="00371235"/>
    <w:rsid w:val="00372E07"/>
    <w:rsid w:val="00375EC6"/>
    <w:rsid w:val="00377279"/>
    <w:rsid w:val="003813EE"/>
    <w:rsid w:val="00381451"/>
    <w:rsid w:val="00386A34"/>
    <w:rsid w:val="00386D90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20EF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64DE"/>
    <w:rsid w:val="003F1000"/>
    <w:rsid w:val="003F2C1B"/>
    <w:rsid w:val="003F3B0E"/>
    <w:rsid w:val="003F42CD"/>
    <w:rsid w:val="003F45D2"/>
    <w:rsid w:val="003F620B"/>
    <w:rsid w:val="0040288E"/>
    <w:rsid w:val="004028BC"/>
    <w:rsid w:val="004032AE"/>
    <w:rsid w:val="00404770"/>
    <w:rsid w:val="004058DD"/>
    <w:rsid w:val="004073DD"/>
    <w:rsid w:val="004115FA"/>
    <w:rsid w:val="00412427"/>
    <w:rsid w:val="00412C38"/>
    <w:rsid w:val="00413490"/>
    <w:rsid w:val="00416073"/>
    <w:rsid w:val="0041651C"/>
    <w:rsid w:val="00420FAE"/>
    <w:rsid w:val="004223FA"/>
    <w:rsid w:val="00423D49"/>
    <w:rsid w:val="00430627"/>
    <w:rsid w:val="004364A0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D5C"/>
    <w:rsid w:val="004D3626"/>
    <w:rsid w:val="004D3E96"/>
    <w:rsid w:val="004D4EBB"/>
    <w:rsid w:val="004D515D"/>
    <w:rsid w:val="004D5B29"/>
    <w:rsid w:val="004D5C82"/>
    <w:rsid w:val="004E3399"/>
    <w:rsid w:val="004E6AF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187B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E46"/>
    <w:rsid w:val="00560DDC"/>
    <w:rsid w:val="00561555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835DF"/>
    <w:rsid w:val="00584F25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E1930"/>
    <w:rsid w:val="005E459E"/>
    <w:rsid w:val="005E5C5A"/>
    <w:rsid w:val="005F0B1B"/>
    <w:rsid w:val="005F5343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3672"/>
    <w:rsid w:val="0064404E"/>
    <w:rsid w:val="00647187"/>
    <w:rsid w:val="00647E2E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81C5B"/>
    <w:rsid w:val="00682377"/>
    <w:rsid w:val="00683342"/>
    <w:rsid w:val="0068450C"/>
    <w:rsid w:val="00687A43"/>
    <w:rsid w:val="0069025E"/>
    <w:rsid w:val="0069036A"/>
    <w:rsid w:val="006937C2"/>
    <w:rsid w:val="00693EC3"/>
    <w:rsid w:val="006946C3"/>
    <w:rsid w:val="00696336"/>
    <w:rsid w:val="00696838"/>
    <w:rsid w:val="006968D7"/>
    <w:rsid w:val="006A1D7F"/>
    <w:rsid w:val="006A7EDA"/>
    <w:rsid w:val="006B1622"/>
    <w:rsid w:val="006B43BF"/>
    <w:rsid w:val="006B46AF"/>
    <w:rsid w:val="006B57AF"/>
    <w:rsid w:val="006B6B60"/>
    <w:rsid w:val="006B7505"/>
    <w:rsid w:val="006C140C"/>
    <w:rsid w:val="006C1846"/>
    <w:rsid w:val="006C2F64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527"/>
    <w:rsid w:val="006E0EAE"/>
    <w:rsid w:val="006E1EE0"/>
    <w:rsid w:val="006E26FC"/>
    <w:rsid w:val="006E590F"/>
    <w:rsid w:val="006E7933"/>
    <w:rsid w:val="006F162A"/>
    <w:rsid w:val="006F17CD"/>
    <w:rsid w:val="006F249D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13DA9"/>
    <w:rsid w:val="0071455E"/>
    <w:rsid w:val="00716036"/>
    <w:rsid w:val="00721803"/>
    <w:rsid w:val="00726287"/>
    <w:rsid w:val="00731300"/>
    <w:rsid w:val="00731755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A264F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716B"/>
    <w:rsid w:val="0080198C"/>
    <w:rsid w:val="00804081"/>
    <w:rsid w:val="00805C9E"/>
    <w:rsid w:val="00806E57"/>
    <w:rsid w:val="00810778"/>
    <w:rsid w:val="0081135E"/>
    <w:rsid w:val="00814A1A"/>
    <w:rsid w:val="00815369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3AB"/>
    <w:rsid w:val="008338B8"/>
    <w:rsid w:val="00834275"/>
    <w:rsid w:val="00835D64"/>
    <w:rsid w:val="00836AAE"/>
    <w:rsid w:val="00840E39"/>
    <w:rsid w:val="008413FC"/>
    <w:rsid w:val="00842989"/>
    <w:rsid w:val="008431D8"/>
    <w:rsid w:val="008471D3"/>
    <w:rsid w:val="00847A51"/>
    <w:rsid w:val="0085048F"/>
    <w:rsid w:val="0085186A"/>
    <w:rsid w:val="008529D6"/>
    <w:rsid w:val="00855C98"/>
    <w:rsid w:val="008560E9"/>
    <w:rsid w:val="0085765D"/>
    <w:rsid w:val="0086104B"/>
    <w:rsid w:val="00863700"/>
    <w:rsid w:val="00867E13"/>
    <w:rsid w:val="00871403"/>
    <w:rsid w:val="00873495"/>
    <w:rsid w:val="00874418"/>
    <w:rsid w:val="008770BB"/>
    <w:rsid w:val="00882637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2C1"/>
    <w:rsid w:val="008A6A9D"/>
    <w:rsid w:val="008B045C"/>
    <w:rsid w:val="008B0CA9"/>
    <w:rsid w:val="008B256D"/>
    <w:rsid w:val="008B5ACA"/>
    <w:rsid w:val="008B642C"/>
    <w:rsid w:val="008B7255"/>
    <w:rsid w:val="008C271C"/>
    <w:rsid w:val="008D3091"/>
    <w:rsid w:val="008D5E7E"/>
    <w:rsid w:val="008D5FD5"/>
    <w:rsid w:val="008D6BF5"/>
    <w:rsid w:val="008D6E8C"/>
    <w:rsid w:val="008E25D0"/>
    <w:rsid w:val="008E3771"/>
    <w:rsid w:val="008E3E63"/>
    <w:rsid w:val="008E4793"/>
    <w:rsid w:val="008E6768"/>
    <w:rsid w:val="008E73E9"/>
    <w:rsid w:val="008E7CB9"/>
    <w:rsid w:val="008F044F"/>
    <w:rsid w:val="008F07E4"/>
    <w:rsid w:val="008F149A"/>
    <w:rsid w:val="008F2151"/>
    <w:rsid w:val="008F2CEF"/>
    <w:rsid w:val="008F3206"/>
    <w:rsid w:val="008F3B31"/>
    <w:rsid w:val="008F72D1"/>
    <w:rsid w:val="00901915"/>
    <w:rsid w:val="009023FE"/>
    <w:rsid w:val="009024A8"/>
    <w:rsid w:val="00904364"/>
    <w:rsid w:val="00904FC0"/>
    <w:rsid w:val="00905E47"/>
    <w:rsid w:val="0090651D"/>
    <w:rsid w:val="009068A1"/>
    <w:rsid w:val="00907600"/>
    <w:rsid w:val="009101B2"/>
    <w:rsid w:val="00912649"/>
    <w:rsid w:val="00914B70"/>
    <w:rsid w:val="0091559C"/>
    <w:rsid w:val="00916658"/>
    <w:rsid w:val="00916BA7"/>
    <w:rsid w:val="00916D2A"/>
    <w:rsid w:val="0091781D"/>
    <w:rsid w:val="0092071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60B7"/>
    <w:rsid w:val="0096642F"/>
    <w:rsid w:val="00966483"/>
    <w:rsid w:val="009667C8"/>
    <w:rsid w:val="00967514"/>
    <w:rsid w:val="00971A31"/>
    <w:rsid w:val="00974B57"/>
    <w:rsid w:val="00980114"/>
    <w:rsid w:val="009803CB"/>
    <w:rsid w:val="009810E1"/>
    <w:rsid w:val="00981202"/>
    <w:rsid w:val="00981DEE"/>
    <w:rsid w:val="0098277F"/>
    <w:rsid w:val="00982853"/>
    <w:rsid w:val="00982B31"/>
    <w:rsid w:val="00982BA5"/>
    <w:rsid w:val="00983A41"/>
    <w:rsid w:val="00983F6B"/>
    <w:rsid w:val="0098519E"/>
    <w:rsid w:val="00986290"/>
    <w:rsid w:val="009865F6"/>
    <w:rsid w:val="009907E3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385A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9E0"/>
    <w:rsid w:val="009D550E"/>
    <w:rsid w:val="009D77D9"/>
    <w:rsid w:val="009E1B91"/>
    <w:rsid w:val="009E2A5E"/>
    <w:rsid w:val="009E54D9"/>
    <w:rsid w:val="009E7F71"/>
    <w:rsid w:val="009F0C32"/>
    <w:rsid w:val="009F1FE8"/>
    <w:rsid w:val="009F33B9"/>
    <w:rsid w:val="009F6685"/>
    <w:rsid w:val="00A02669"/>
    <w:rsid w:val="00A05F70"/>
    <w:rsid w:val="00A076FE"/>
    <w:rsid w:val="00A10817"/>
    <w:rsid w:val="00A1370D"/>
    <w:rsid w:val="00A20290"/>
    <w:rsid w:val="00A20347"/>
    <w:rsid w:val="00A20468"/>
    <w:rsid w:val="00A24F34"/>
    <w:rsid w:val="00A27BFC"/>
    <w:rsid w:val="00A30EB6"/>
    <w:rsid w:val="00A312FA"/>
    <w:rsid w:val="00A31A9A"/>
    <w:rsid w:val="00A35A72"/>
    <w:rsid w:val="00A36EEE"/>
    <w:rsid w:val="00A41D43"/>
    <w:rsid w:val="00A4244D"/>
    <w:rsid w:val="00A42878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244B"/>
    <w:rsid w:val="00A642F6"/>
    <w:rsid w:val="00A66FF5"/>
    <w:rsid w:val="00A67E62"/>
    <w:rsid w:val="00A71CBE"/>
    <w:rsid w:val="00A74FEC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659B"/>
    <w:rsid w:val="00AF7A38"/>
    <w:rsid w:val="00B01581"/>
    <w:rsid w:val="00B032C5"/>
    <w:rsid w:val="00B03E7A"/>
    <w:rsid w:val="00B05ED2"/>
    <w:rsid w:val="00B12E22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5F4"/>
    <w:rsid w:val="00B90B9A"/>
    <w:rsid w:val="00B9200C"/>
    <w:rsid w:val="00B939DA"/>
    <w:rsid w:val="00B9528C"/>
    <w:rsid w:val="00B971A5"/>
    <w:rsid w:val="00BA036C"/>
    <w:rsid w:val="00BA0903"/>
    <w:rsid w:val="00BA0EB1"/>
    <w:rsid w:val="00BA21D0"/>
    <w:rsid w:val="00BA3B06"/>
    <w:rsid w:val="00BA561A"/>
    <w:rsid w:val="00BA650D"/>
    <w:rsid w:val="00BA654C"/>
    <w:rsid w:val="00BA6CD0"/>
    <w:rsid w:val="00BA7D49"/>
    <w:rsid w:val="00BB10DE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5A48"/>
    <w:rsid w:val="00BC7CCB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8F"/>
    <w:rsid w:val="00BF0101"/>
    <w:rsid w:val="00BF119E"/>
    <w:rsid w:val="00BF1364"/>
    <w:rsid w:val="00BF2447"/>
    <w:rsid w:val="00BF2EB6"/>
    <w:rsid w:val="00BF58DF"/>
    <w:rsid w:val="00C043F3"/>
    <w:rsid w:val="00C12068"/>
    <w:rsid w:val="00C135A8"/>
    <w:rsid w:val="00C16852"/>
    <w:rsid w:val="00C16EE8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5553"/>
    <w:rsid w:val="00C975E6"/>
    <w:rsid w:val="00CA3599"/>
    <w:rsid w:val="00CA389C"/>
    <w:rsid w:val="00CA3A54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E0279"/>
    <w:rsid w:val="00CE3E25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6319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356A"/>
    <w:rsid w:val="00D53D1A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24A7"/>
    <w:rsid w:val="00D83624"/>
    <w:rsid w:val="00D83DF9"/>
    <w:rsid w:val="00D844A3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07EC"/>
    <w:rsid w:val="00DA3203"/>
    <w:rsid w:val="00DA5B67"/>
    <w:rsid w:val="00DB16B9"/>
    <w:rsid w:val="00DB21D4"/>
    <w:rsid w:val="00DB2858"/>
    <w:rsid w:val="00DB37A9"/>
    <w:rsid w:val="00DC148B"/>
    <w:rsid w:val="00DC1E3C"/>
    <w:rsid w:val="00DC1FB6"/>
    <w:rsid w:val="00DC2F86"/>
    <w:rsid w:val="00DC6827"/>
    <w:rsid w:val="00DD0162"/>
    <w:rsid w:val="00DD16AC"/>
    <w:rsid w:val="00DD3F75"/>
    <w:rsid w:val="00DD494A"/>
    <w:rsid w:val="00DD71AD"/>
    <w:rsid w:val="00DD7D90"/>
    <w:rsid w:val="00DE082F"/>
    <w:rsid w:val="00DE2C17"/>
    <w:rsid w:val="00DE5B70"/>
    <w:rsid w:val="00DE6130"/>
    <w:rsid w:val="00DE65BF"/>
    <w:rsid w:val="00DE6AC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417E"/>
    <w:rsid w:val="00E1527F"/>
    <w:rsid w:val="00E1616C"/>
    <w:rsid w:val="00E17A95"/>
    <w:rsid w:val="00E22A62"/>
    <w:rsid w:val="00E22D9A"/>
    <w:rsid w:val="00E23092"/>
    <w:rsid w:val="00E24BE1"/>
    <w:rsid w:val="00E32C72"/>
    <w:rsid w:val="00E337CE"/>
    <w:rsid w:val="00E3709A"/>
    <w:rsid w:val="00E417DB"/>
    <w:rsid w:val="00E42EA4"/>
    <w:rsid w:val="00E50C77"/>
    <w:rsid w:val="00E521CE"/>
    <w:rsid w:val="00E54EB4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77AE"/>
    <w:rsid w:val="00E77C8C"/>
    <w:rsid w:val="00E815A4"/>
    <w:rsid w:val="00E84AEC"/>
    <w:rsid w:val="00E87FE6"/>
    <w:rsid w:val="00E93C9C"/>
    <w:rsid w:val="00E94FCC"/>
    <w:rsid w:val="00E963DA"/>
    <w:rsid w:val="00E969FD"/>
    <w:rsid w:val="00E97349"/>
    <w:rsid w:val="00EA07D3"/>
    <w:rsid w:val="00EA2AA7"/>
    <w:rsid w:val="00EA64A4"/>
    <w:rsid w:val="00EA67B9"/>
    <w:rsid w:val="00EA77EE"/>
    <w:rsid w:val="00EB09D8"/>
    <w:rsid w:val="00EB0B4D"/>
    <w:rsid w:val="00EB1275"/>
    <w:rsid w:val="00EB3BF8"/>
    <w:rsid w:val="00EB5663"/>
    <w:rsid w:val="00EB7F8A"/>
    <w:rsid w:val="00EC265C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20A6"/>
    <w:rsid w:val="00F42AB4"/>
    <w:rsid w:val="00F42F15"/>
    <w:rsid w:val="00F42F72"/>
    <w:rsid w:val="00F43DB6"/>
    <w:rsid w:val="00F4502A"/>
    <w:rsid w:val="00F500CE"/>
    <w:rsid w:val="00F51197"/>
    <w:rsid w:val="00F52AC6"/>
    <w:rsid w:val="00F57197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E95"/>
    <w:rsid w:val="00F95F12"/>
    <w:rsid w:val="00F97468"/>
    <w:rsid w:val="00FA3BA6"/>
    <w:rsid w:val="00FA4F04"/>
    <w:rsid w:val="00FB0F8D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7453"/>
    <w:rsid w:val="00FE369D"/>
    <w:rsid w:val="00FE5455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uiPriority w:val="99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00683-1080-4934-B7AF-99E13385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Балаклавська</vt:lpstr>
    </vt:vector>
  </TitlesOfParts>
  <Company>Microsoft</Company>
  <LinksUpToDate>false</LinksUpToDate>
  <CharactersWithSpaces>15691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Балаклавська</dc:title>
  <dc:creator>User</dc:creator>
  <cp:lastModifiedBy>Admin</cp:lastModifiedBy>
  <cp:revision>12</cp:revision>
  <cp:lastPrinted>2016-01-21T10:16:00Z</cp:lastPrinted>
  <dcterms:created xsi:type="dcterms:W3CDTF">2016-01-14T18:31:00Z</dcterms:created>
  <dcterms:modified xsi:type="dcterms:W3CDTF">2016-02-01T10:30:00Z</dcterms:modified>
</cp:coreProperties>
</file>