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BCE" w:rsidRPr="00010CF5" w:rsidRDefault="004B3BCE" w:rsidP="004B3BCE">
      <w:pPr>
        <w:pStyle w:val="a4"/>
        <w:jc w:val="right"/>
        <w:rPr>
          <w:rFonts w:ascii="Book Antiqua" w:hAnsi="Book Antiqua" w:cs="Book Antiqua"/>
          <w:b/>
          <w:bCs/>
          <w:sz w:val="32"/>
          <w:szCs w:val="32"/>
          <w:u w:val="single"/>
        </w:rPr>
      </w:pPr>
    </w:p>
    <w:p w:rsidR="00463016" w:rsidRPr="00010CF5" w:rsidRDefault="00463016" w:rsidP="00463016">
      <w:pPr>
        <w:spacing w:line="360" w:lineRule="auto"/>
        <w:jc w:val="center"/>
        <w:rPr>
          <w:rFonts w:ascii="Book Antiqua" w:hAnsi="Book Antiqua"/>
        </w:rPr>
      </w:pPr>
      <w:r w:rsidRPr="00010CF5">
        <w:rPr>
          <w:rFonts w:ascii="Book Antiqua" w:hAnsi="Book Antiqua"/>
          <w:noProof/>
        </w:rPr>
        <w:drawing>
          <wp:inline distT="0" distB="0" distL="0" distR="0">
            <wp:extent cx="695325" cy="819150"/>
            <wp:effectExtent l="19050" t="0" r="9525" b="0"/>
            <wp:docPr id="2" name="Рисунок 1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Герб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3016" w:rsidRPr="00010CF5" w:rsidRDefault="00463016" w:rsidP="00463016">
      <w:pPr>
        <w:jc w:val="center"/>
        <w:rPr>
          <w:rFonts w:ascii="Book Antiqua" w:hAnsi="Book Antiqua"/>
          <w:b/>
          <w:i/>
          <w:sz w:val="28"/>
          <w:szCs w:val="28"/>
          <w:u w:val="single"/>
        </w:rPr>
      </w:pPr>
      <w:r w:rsidRPr="00010CF5">
        <w:rPr>
          <w:rFonts w:ascii="Book Antiqua" w:hAnsi="Book Antiqua"/>
          <w:b/>
          <w:i/>
          <w:sz w:val="28"/>
          <w:szCs w:val="28"/>
          <w:u w:val="single"/>
        </w:rPr>
        <w:t>Совет Качинского муниципального округа города Севастополя</w:t>
      </w:r>
    </w:p>
    <w:tbl>
      <w:tblPr>
        <w:tblW w:w="0" w:type="auto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3581"/>
        <w:gridCol w:w="2268"/>
      </w:tblGrid>
      <w:tr w:rsidR="00463016" w:rsidRPr="00010CF5" w:rsidTr="003B3E46">
        <w:tc>
          <w:tcPr>
            <w:tcW w:w="3190" w:type="dxa"/>
            <w:shd w:val="clear" w:color="auto" w:fill="auto"/>
          </w:tcPr>
          <w:p w:rsidR="00463016" w:rsidRPr="00010CF5" w:rsidRDefault="00463016" w:rsidP="003B3E46">
            <w:pPr>
              <w:pStyle w:val="a4"/>
              <w:rPr>
                <w:rFonts w:ascii="Book Antiqua" w:hAnsi="Book Antiqua"/>
                <w:b/>
                <w:i/>
                <w:sz w:val="28"/>
                <w:szCs w:val="28"/>
              </w:rPr>
            </w:pPr>
            <w:r w:rsidRPr="00010CF5">
              <w:rPr>
                <w:rFonts w:ascii="Book Antiqua" w:hAnsi="Book Antiqua"/>
                <w:b/>
                <w:i/>
                <w:sz w:val="28"/>
                <w:szCs w:val="28"/>
                <w:lang w:val="en-US"/>
              </w:rPr>
              <w:t>I</w:t>
            </w:r>
            <w:r w:rsidRPr="00010CF5">
              <w:rPr>
                <w:rFonts w:ascii="Book Antiqua" w:hAnsi="Book Antiqua"/>
                <w:b/>
                <w:i/>
                <w:sz w:val="28"/>
                <w:szCs w:val="28"/>
              </w:rPr>
              <w:t xml:space="preserve"> созыв</w:t>
            </w:r>
          </w:p>
        </w:tc>
        <w:tc>
          <w:tcPr>
            <w:tcW w:w="3581" w:type="dxa"/>
            <w:shd w:val="clear" w:color="auto" w:fill="auto"/>
          </w:tcPr>
          <w:p w:rsidR="00463016" w:rsidRPr="00010CF5" w:rsidRDefault="00463016" w:rsidP="003B3E46">
            <w:pPr>
              <w:pStyle w:val="a4"/>
              <w:jc w:val="center"/>
              <w:rPr>
                <w:rFonts w:ascii="Book Antiqua" w:hAnsi="Book Antiqua"/>
                <w:b/>
                <w:i/>
                <w:sz w:val="28"/>
                <w:szCs w:val="28"/>
              </w:rPr>
            </w:pPr>
            <w:proofErr w:type="gramStart"/>
            <w:r w:rsidRPr="00010CF5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  <w:t>X</w:t>
            </w:r>
            <w:r w:rsidRPr="00010CF5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  <w:lang w:val="en-US"/>
              </w:rPr>
              <w:t>VIII</w:t>
            </w:r>
            <w:proofErr w:type="gramEnd"/>
            <w:r w:rsidRPr="00010CF5">
              <w:rPr>
                <w:rFonts w:ascii="Book Antiqua" w:hAnsi="Book Antiqua"/>
                <w:b/>
                <w:i/>
                <w:sz w:val="28"/>
                <w:szCs w:val="28"/>
              </w:rPr>
              <w:t>сессия</w:t>
            </w:r>
          </w:p>
        </w:tc>
        <w:tc>
          <w:tcPr>
            <w:tcW w:w="2268" w:type="dxa"/>
            <w:shd w:val="clear" w:color="auto" w:fill="auto"/>
          </w:tcPr>
          <w:p w:rsidR="00463016" w:rsidRPr="00010CF5" w:rsidRDefault="00463016" w:rsidP="003B3E46">
            <w:pPr>
              <w:pStyle w:val="a4"/>
              <w:rPr>
                <w:rFonts w:ascii="Book Antiqua" w:hAnsi="Book Antiqua"/>
                <w:b/>
                <w:i/>
                <w:sz w:val="28"/>
                <w:szCs w:val="28"/>
              </w:rPr>
            </w:pPr>
            <w:r w:rsidRPr="00010CF5">
              <w:rPr>
                <w:rFonts w:ascii="Book Antiqua" w:hAnsi="Book Antiqua"/>
                <w:b/>
                <w:i/>
                <w:sz w:val="28"/>
                <w:szCs w:val="28"/>
                <w:lang w:val="en-US"/>
              </w:rPr>
              <w:t>2014</w:t>
            </w:r>
            <w:r w:rsidRPr="00010CF5">
              <w:rPr>
                <w:rFonts w:ascii="Book Antiqua" w:hAnsi="Book Antiqua"/>
                <w:b/>
                <w:i/>
                <w:sz w:val="28"/>
                <w:szCs w:val="28"/>
              </w:rPr>
              <w:t xml:space="preserve"> - </w:t>
            </w:r>
            <w:r w:rsidRPr="00010CF5">
              <w:rPr>
                <w:rFonts w:ascii="Book Antiqua" w:hAnsi="Book Antiqua"/>
                <w:b/>
                <w:i/>
                <w:sz w:val="28"/>
                <w:szCs w:val="28"/>
                <w:lang w:val="en-US"/>
              </w:rPr>
              <w:t>2016</w:t>
            </w:r>
            <w:r w:rsidRPr="00010CF5">
              <w:rPr>
                <w:rFonts w:ascii="Book Antiqua" w:hAnsi="Book Antiqua"/>
                <w:b/>
                <w:i/>
                <w:sz w:val="28"/>
                <w:szCs w:val="28"/>
              </w:rPr>
              <w:t xml:space="preserve"> гг</w:t>
            </w:r>
            <w:r w:rsidRPr="00010CF5">
              <w:rPr>
                <w:rFonts w:ascii="Book Antiqua" w:hAnsi="Book Antiqua"/>
                <w:b/>
                <w:i/>
                <w:sz w:val="28"/>
                <w:szCs w:val="28"/>
                <w:u w:val="single"/>
              </w:rPr>
              <w:t>.</w:t>
            </w:r>
          </w:p>
        </w:tc>
      </w:tr>
    </w:tbl>
    <w:p w:rsidR="00463016" w:rsidRPr="00010CF5" w:rsidRDefault="00463016" w:rsidP="00463016">
      <w:pPr>
        <w:spacing w:after="0"/>
        <w:jc w:val="center"/>
        <w:rPr>
          <w:rFonts w:ascii="Book Antiqua" w:hAnsi="Book Antiqua"/>
        </w:rPr>
      </w:pPr>
    </w:p>
    <w:p w:rsidR="00463016" w:rsidRPr="00010CF5" w:rsidRDefault="00463016" w:rsidP="00463016">
      <w:pPr>
        <w:pStyle w:val="a4"/>
        <w:jc w:val="center"/>
        <w:rPr>
          <w:rFonts w:ascii="Book Antiqua" w:hAnsi="Book Antiqua"/>
          <w:b/>
          <w:i/>
          <w:sz w:val="40"/>
          <w:szCs w:val="40"/>
        </w:rPr>
      </w:pPr>
      <w:r w:rsidRPr="00010CF5">
        <w:rPr>
          <w:rFonts w:ascii="Book Antiqua" w:hAnsi="Book Antiqua"/>
          <w:b/>
          <w:i/>
          <w:sz w:val="40"/>
          <w:szCs w:val="40"/>
        </w:rPr>
        <w:t xml:space="preserve">РЕШЕНИЕ  </w:t>
      </w:r>
    </w:p>
    <w:p w:rsidR="000B29FA" w:rsidRPr="00010CF5" w:rsidRDefault="00463016" w:rsidP="00463016">
      <w:pPr>
        <w:pStyle w:val="a4"/>
        <w:jc w:val="center"/>
        <w:rPr>
          <w:rFonts w:ascii="Book Antiqua" w:hAnsi="Book Antiqua" w:cs="Book Antiqua"/>
          <w:b/>
          <w:bCs/>
          <w:i/>
          <w:iCs/>
          <w:sz w:val="40"/>
          <w:szCs w:val="40"/>
          <w:lang w:val="en-US"/>
        </w:rPr>
      </w:pPr>
      <w:r w:rsidRPr="00010CF5">
        <w:rPr>
          <w:rFonts w:ascii="Book Antiqua" w:hAnsi="Book Antiqua"/>
          <w:b/>
          <w:i/>
          <w:sz w:val="40"/>
          <w:szCs w:val="40"/>
        </w:rPr>
        <w:t xml:space="preserve">№ </w:t>
      </w:r>
      <w:r w:rsidRPr="00010CF5">
        <w:rPr>
          <w:rFonts w:ascii="Book Antiqua" w:hAnsi="Book Antiqua"/>
          <w:b/>
          <w:i/>
          <w:sz w:val="40"/>
          <w:szCs w:val="40"/>
          <w:lang w:val="en-US"/>
        </w:rPr>
        <w:t>18</w:t>
      </w:r>
      <w:r w:rsidRPr="00010CF5">
        <w:rPr>
          <w:rFonts w:ascii="Book Antiqua" w:hAnsi="Book Antiqua"/>
          <w:b/>
          <w:i/>
          <w:sz w:val="40"/>
          <w:szCs w:val="40"/>
        </w:rPr>
        <w:t>/</w:t>
      </w:r>
      <w:r w:rsidR="001B7269">
        <w:rPr>
          <w:rFonts w:ascii="Book Antiqua" w:hAnsi="Book Antiqua"/>
          <w:b/>
          <w:i/>
          <w:sz w:val="40"/>
          <w:szCs w:val="40"/>
        </w:rPr>
        <w:t>135</w:t>
      </w:r>
    </w:p>
    <w:p w:rsidR="000B29FA" w:rsidRPr="00010CF5" w:rsidRDefault="000B29FA" w:rsidP="0008009B">
      <w:pPr>
        <w:pStyle w:val="a4"/>
        <w:rPr>
          <w:rFonts w:ascii="Book Antiqua" w:hAnsi="Book Antiqua" w:cs="Book Antiqua"/>
          <w:b/>
          <w:bCs/>
          <w:sz w:val="28"/>
          <w:szCs w:val="28"/>
          <w:u w:val="single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5884"/>
        <w:gridCol w:w="3686"/>
      </w:tblGrid>
      <w:tr w:rsidR="000B29FA" w:rsidRPr="00010CF5" w:rsidTr="00D53E76">
        <w:tc>
          <w:tcPr>
            <w:tcW w:w="5884" w:type="dxa"/>
          </w:tcPr>
          <w:p w:rsidR="000B29FA" w:rsidRPr="00010CF5" w:rsidRDefault="001B7269" w:rsidP="00003B26">
            <w:pPr>
              <w:pStyle w:val="a4"/>
              <w:rPr>
                <w:rFonts w:ascii="Book Antiqua" w:hAnsi="Book Antiqua" w:cs="Book Antiqua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Book Antiqua" w:hAnsi="Book Antiqua" w:cs="Book Antiqua"/>
                <w:sz w:val="24"/>
                <w:szCs w:val="24"/>
              </w:rPr>
              <w:t xml:space="preserve">29 </w:t>
            </w:r>
            <w:r w:rsidR="00003B26">
              <w:rPr>
                <w:rFonts w:ascii="Book Antiqua" w:hAnsi="Book Antiqua" w:cs="Book Antiqua"/>
                <w:sz w:val="24"/>
                <w:szCs w:val="24"/>
              </w:rPr>
              <w:t xml:space="preserve"> января </w:t>
            </w:r>
            <w:r w:rsidR="000B29FA" w:rsidRPr="00010CF5">
              <w:rPr>
                <w:rFonts w:ascii="Book Antiqua" w:hAnsi="Book Antiqua" w:cs="Book Antiqua"/>
                <w:sz w:val="24"/>
                <w:szCs w:val="24"/>
              </w:rPr>
              <w:t>201</w:t>
            </w:r>
            <w:r w:rsidR="00D53E76" w:rsidRPr="00010CF5">
              <w:rPr>
                <w:rFonts w:ascii="Book Antiqua" w:hAnsi="Book Antiqua" w:cs="Book Antiqua"/>
                <w:sz w:val="24"/>
                <w:szCs w:val="24"/>
                <w:lang w:val="en-US"/>
              </w:rPr>
              <w:t>6</w:t>
            </w:r>
            <w:r w:rsidR="000B29FA" w:rsidRPr="00010CF5">
              <w:rPr>
                <w:rFonts w:ascii="Book Antiqua" w:hAnsi="Book Antiqua" w:cs="Book Antiqua"/>
                <w:sz w:val="24"/>
                <w:szCs w:val="24"/>
              </w:rPr>
              <w:t xml:space="preserve"> года</w:t>
            </w:r>
          </w:p>
        </w:tc>
        <w:tc>
          <w:tcPr>
            <w:tcW w:w="3686" w:type="dxa"/>
          </w:tcPr>
          <w:p w:rsidR="000B29FA" w:rsidRPr="00010CF5" w:rsidRDefault="00003B26" w:rsidP="00463016">
            <w:pPr>
              <w:pStyle w:val="a4"/>
              <w:jc w:val="right"/>
              <w:rPr>
                <w:rFonts w:ascii="Book Antiqua" w:hAnsi="Book Antiqua" w:cs="Book Antiqua"/>
                <w:b/>
                <w:bCs/>
                <w:sz w:val="28"/>
                <w:szCs w:val="28"/>
                <w:u w:val="single"/>
              </w:rPr>
            </w:pPr>
            <w:proofErr w:type="spellStart"/>
            <w:r>
              <w:rPr>
                <w:rFonts w:ascii="Book Antiqua" w:hAnsi="Book Antiqua" w:cs="Book Antiqua"/>
                <w:sz w:val="24"/>
                <w:szCs w:val="24"/>
              </w:rPr>
              <w:t>пгт</w:t>
            </w:r>
            <w:proofErr w:type="spellEnd"/>
            <w:r>
              <w:rPr>
                <w:rFonts w:ascii="Book Antiqua" w:hAnsi="Book Antiqua" w:cs="Book Antiqua"/>
                <w:sz w:val="24"/>
                <w:szCs w:val="24"/>
              </w:rPr>
              <w:t xml:space="preserve"> </w:t>
            </w:r>
            <w:proofErr w:type="spellStart"/>
            <w:r w:rsidR="000B29FA" w:rsidRPr="00010CF5">
              <w:rPr>
                <w:rFonts w:ascii="Book Antiqua" w:hAnsi="Book Antiqua" w:cs="Book Antiqua"/>
                <w:sz w:val="24"/>
                <w:szCs w:val="24"/>
              </w:rPr>
              <w:t>Кача</w:t>
            </w:r>
            <w:proofErr w:type="spellEnd"/>
          </w:p>
        </w:tc>
      </w:tr>
    </w:tbl>
    <w:p w:rsidR="000B29FA" w:rsidRPr="00010CF5" w:rsidRDefault="000B29FA" w:rsidP="00EE29DF">
      <w:pPr>
        <w:pStyle w:val="a4"/>
        <w:rPr>
          <w:rFonts w:ascii="Book Antiqua" w:hAnsi="Book Antiqua" w:cs="Book Antiqua"/>
          <w:sz w:val="16"/>
          <w:szCs w:val="16"/>
        </w:rPr>
      </w:pPr>
    </w:p>
    <w:p w:rsidR="00CB68AA" w:rsidRPr="00010CF5" w:rsidRDefault="00CB68AA" w:rsidP="00096F51">
      <w:pPr>
        <w:pStyle w:val="a4"/>
        <w:jc w:val="center"/>
        <w:rPr>
          <w:rFonts w:ascii="Book Antiqua" w:hAnsi="Book Antiqua" w:cs="Book Antiqua"/>
          <w:b/>
          <w:bCs/>
          <w:i/>
          <w:iCs/>
          <w:sz w:val="24"/>
          <w:szCs w:val="24"/>
        </w:rPr>
      </w:pPr>
    </w:p>
    <w:p w:rsidR="00096F51" w:rsidRPr="00003B26" w:rsidRDefault="00096F51" w:rsidP="00096F51">
      <w:pPr>
        <w:pStyle w:val="a4"/>
        <w:jc w:val="center"/>
        <w:rPr>
          <w:rFonts w:ascii="Book Antiqua" w:hAnsi="Book Antiqua" w:cs="Book Antiqua"/>
          <w:b/>
          <w:bCs/>
          <w:iCs/>
          <w:sz w:val="24"/>
          <w:szCs w:val="24"/>
        </w:rPr>
      </w:pPr>
      <w:r w:rsidRPr="00003B26">
        <w:rPr>
          <w:rFonts w:ascii="Book Antiqua" w:hAnsi="Book Antiqua" w:cs="Book Antiqua"/>
          <w:b/>
          <w:bCs/>
          <w:iCs/>
          <w:sz w:val="24"/>
          <w:szCs w:val="24"/>
        </w:rPr>
        <w:t xml:space="preserve">Об утверждении </w:t>
      </w:r>
      <w:r w:rsidR="00542EF5" w:rsidRPr="00003B26">
        <w:rPr>
          <w:rFonts w:ascii="Book Antiqua" w:hAnsi="Book Antiqua" w:cs="Book Antiqua"/>
          <w:b/>
          <w:bCs/>
          <w:iCs/>
          <w:sz w:val="24"/>
          <w:szCs w:val="24"/>
        </w:rPr>
        <w:t xml:space="preserve">Порядка ведения реестра муниципальных служащих во </w:t>
      </w:r>
      <w:r w:rsidR="001F67FE" w:rsidRPr="00003B26">
        <w:rPr>
          <w:rFonts w:ascii="Book Antiqua" w:hAnsi="Book Antiqua" w:cs="Book Antiqua"/>
          <w:b/>
          <w:bCs/>
          <w:iCs/>
          <w:sz w:val="24"/>
          <w:szCs w:val="24"/>
        </w:rPr>
        <w:t>внутригородском муниципальном образовании города Севастополя Качинский муниципальный округ</w:t>
      </w:r>
    </w:p>
    <w:p w:rsidR="00096F51" w:rsidRPr="00010CF5" w:rsidRDefault="00096F51" w:rsidP="0008009B">
      <w:pPr>
        <w:pStyle w:val="a4"/>
        <w:ind w:firstLine="567"/>
        <w:jc w:val="both"/>
        <w:rPr>
          <w:rFonts w:ascii="Book Antiqua" w:hAnsi="Book Antiqua" w:cs="Book Antiqua"/>
          <w:sz w:val="24"/>
          <w:szCs w:val="24"/>
        </w:rPr>
      </w:pPr>
    </w:p>
    <w:p w:rsidR="00D53E76" w:rsidRPr="00010CF5" w:rsidRDefault="00096F51" w:rsidP="00096F51">
      <w:pPr>
        <w:pStyle w:val="a4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010CF5">
        <w:rPr>
          <w:rFonts w:ascii="Book Antiqua" w:hAnsi="Book Antiqua" w:cs="Book Antiqua"/>
          <w:sz w:val="24"/>
          <w:szCs w:val="24"/>
        </w:rPr>
        <w:t xml:space="preserve">Заслушав информацию Главы внутригородского муниципального образования города Севастополя Качинского муниципального округа Герасим Н.М. </w:t>
      </w:r>
      <w:r w:rsidR="00542EF5" w:rsidRPr="00010CF5">
        <w:rPr>
          <w:rFonts w:ascii="Book Antiqua" w:hAnsi="Book Antiqua" w:cs="Book Antiqua"/>
          <w:sz w:val="24"/>
          <w:szCs w:val="24"/>
        </w:rPr>
        <w:t>об утверждении Порядка ведения реестра  во внутригородском муниципальном образовании города Севастополя Качинский муниципальный округ, руководствуясь Федеральными законами от 02.03.2007 № 25-ФЗ</w:t>
      </w:r>
      <w:proofErr w:type="gramStart"/>
      <w:r w:rsidR="00542EF5" w:rsidRPr="00010CF5">
        <w:rPr>
          <w:rFonts w:ascii="Book Antiqua" w:hAnsi="Book Antiqua" w:cs="Book Antiqua"/>
          <w:sz w:val="24"/>
          <w:szCs w:val="24"/>
        </w:rPr>
        <w:t>«О</w:t>
      </w:r>
      <w:proofErr w:type="gramEnd"/>
      <w:r w:rsidR="00542EF5" w:rsidRPr="00010CF5">
        <w:rPr>
          <w:rFonts w:ascii="Book Antiqua" w:hAnsi="Book Antiqua" w:cs="Book Antiqua"/>
          <w:sz w:val="24"/>
          <w:szCs w:val="24"/>
        </w:rPr>
        <w:t xml:space="preserve"> муниципальной службе в Российской Федерации», от 06.10.2003 № 131-ФЗ «Об общих принципах организации местного самоуправления в Российской Федерации», законами города Севастополя от 30.12.2014 № 102-ЗС«О местном </w:t>
      </w:r>
      <w:proofErr w:type="gramStart"/>
      <w:r w:rsidR="00542EF5" w:rsidRPr="00010CF5">
        <w:rPr>
          <w:rFonts w:ascii="Book Antiqua" w:hAnsi="Book Antiqua" w:cs="Book Antiqua"/>
          <w:sz w:val="24"/>
          <w:szCs w:val="24"/>
        </w:rPr>
        <w:t xml:space="preserve">самоуправлении в городе Севастополе», от 05.08.2014 № 53-ЗС «О муниципальной службе в городе Севастополе», решением Совета Качинского муниципального  округа от </w:t>
      </w:r>
      <w:r w:rsidR="001F67FE" w:rsidRPr="00010CF5">
        <w:rPr>
          <w:rFonts w:ascii="Book Antiqua" w:hAnsi="Book Antiqua" w:cs="Book Antiqua"/>
          <w:sz w:val="24"/>
          <w:szCs w:val="24"/>
        </w:rPr>
        <w:t xml:space="preserve">12.08.2015 </w:t>
      </w:r>
      <w:r w:rsidR="00542EF5" w:rsidRPr="00010CF5">
        <w:rPr>
          <w:rFonts w:ascii="Book Antiqua" w:hAnsi="Book Antiqua" w:cs="Book Antiqua"/>
          <w:sz w:val="24"/>
          <w:szCs w:val="24"/>
        </w:rPr>
        <w:t>№</w:t>
      </w:r>
      <w:r w:rsidR="001F67FE" w:rsidRPr="00010CF5">
        <w:rPr>
          <w:rFonts w:ascii="Book Antiqua" w:hAnsi="Book Antiqua" w:cs="Book Antiqua"/>
          <w:sz w:val="24"/>
          <w:szCs w:val="24"/>
        </w:rPr>
        <w:t xml:space="preserve"> 46 </w:t>
      </w:r>
      <w:r w:rsidR="00542EF5" w:rsidRPr="00010CF5">
        <w:rPr>
          <w:rFonts w:ascii="Book Antiqua" w:hAnsi="Book Antiqua" w:cs="Book Antiqua"/>
          <w:sz w:val="24"/>
          <w:szCs w:val="24"/>
        </w:rPr>
        <w:t>«Об утверждении Положения о порядке прохождения муниципальной службы в органах местного самоуправления во внутригородском муниципальном образовании Качинский муниципальный округ и Положения о муниципальных должностях и лицах, замещающих муниципальные должности в органах местного самоуправления во внутригородском муниципальном образовании Качинский муниципальный</w:t>
      </w:r>
      <w:proofErr w:type="gramEnd"/>
      <w:r w:rsidR="00542EF5" w:rsidRPr="00010CF5">
        <w:rPr>
          <w:rFonts w:ascii="Book Antiqua" w:hAnsi="Book Antiqua" w:cs="Book Antiqua"/>
          <w:sz w:val="24"/>
          <w:szCs w:val="24"/>
        </w:rPr>
        <w:t xml:space="preserve"> округ»</w:t>
      </w:r>
      <w:r w:rsidR="001F67FE" w:rsidRPr="00010CF5">
        <w:rPr>
          <w:rFonts w:ascii="Book Antiqua" w:hAnsi="Book Antiqua" w:cs="Book Antiqua"/>
          <w:sz w:val="24"/>
          <w:szCs w:val="24"/>
        </w:rPr>
        <w:t>,</w:t>
      </w:r>
      <w:r w:rsidR="00E408F9">
        <w:rPr>
          <w:rFonts w:ascii="Book Antiqua" w:hAnsi="Book Antiqua" w:cs="Book Antiqua"/>
          <w:sz w:val="24"/>
          <w:szCs w:val="24"/>
        </w:rPr>
        <w:t xml:space="preserve"> </w:t>
      </w:r>
      <w:r w:rsidR="000B29FA" w:rsidRPr="00010CF5">
        <w:rPr>
          <w:rFonts w:ascii="Book Antiqua" w:hAnsi="Book Antiqua" w:cs="Book Antiqua"/>
          <w:sz w:val="24"/>
          <w:szCs w:val="24"/>
        </w:rPr>
        <w:t xml:space="preserve">Уставом внутригородского муниципального образования города Севастополя Качинский муниципальный округ, </w:t>
      </w:r>
    </w:p>
    <w:p w:rsidR="000B29FA" w:rsidRPr="00010CF5" w:rsidRDefault="000B29FA" w:rsidP="00096F51">
      <w:pPr>
        <w:pStyle w:val="a4"/>
        <w:ind w:firstLine="709"/>
        <w:jc w:val="both"/>
        <w:rPr>
          <w:rFonts w:ascii="Book Antiqua" w:hAnsi="Book Antiqua" w:cs="Book Antiqua"/>
          <w:b/>
          <w:sz w:val="24"/>
          <w:szCs w:val="24"/>
        </w:rPr>
      </w:pPr>
      <w:r w:rsidRPr="00010CF5">
        <w:rPr>
          <w:rFonts w:ascii="Book Antiqua" w:hAnsi="Book Antiqua" w:cs="Book Antiqua"/>
          <w:b/>
          <w:sz w:val="24"/>
          <w:szCs w:val="24"/>
        </w:rPr>
        <w:t>Совет Качинского муниципального окр</w:t>
      </w:r>
      <w:r w:rsidR="00D53E76" w:rsidRPr="00010CF5">
        <w:rPr>
          <w:rFonts w:ascii="Book Antiqua" w:hAnsi="Book Antiqua" w:cs="Book Antiqua"/>
          <w:b/>
          <w:sz w:val="24"/>
          <w:szCs w:val="24"/>
        </w:rPr>
        <w:t>уга</w:t>
      </w:r>
    </w:p>
    <w:p w:rsidR="000B29FA" w:rsidRPr="00010CF5" w:rsidRDefault="000B29FA" w:rsidP="00713695">
      <w:pPr>
        <w:pStyle w:val="a4"/>
        <w:jc w:val="both"/>
        <w:rPr>
          <w:rFonts w:ascii="Book Antiqua" w:hAnsi="Book Antiqua" w:cs="Book Antiqua"/>
          <w:b/>
          <w:sz w:val="24"/>
          <w:szCs w:val="24"/>
        </w:rPr>
      </w:pPr>
    </w:p>
    <w:p w:rsidR="000B29FA" w:rsidRPr="00010CF5" w:rsidRDefault="000B29FA" w:rsidP="00951143">
      <w:pPr>
        <w:jc w:val="center"/>
        <w:rPr>
          <w:rFonts w:ascii="Book Antiqua" w:hAnsi="Book Antiqua" w:cs="Book Antiqua"/>
          <w:sz w:val="24"/>
          <w:szCs w:val="24"/>
        </w:rPr>
      </w:pPr>
      <w:r w:rsidRPr="00010CF5">
        <w:rPr>
          <w:rFonts w:ascii="Book Antiqua" w:hAnsi="Book Antiqua" w:cs="Book Antiqua"/>
          <w:b/>
          <w:sz w:val="24"/>
          <w:szCs w:val="24"/>
        </w:rPr>
        <w:t>РЕШИЛ:</w:t>
      </w:r>
    </w:p>
    <w:p w:rsidR="001F67FE" w:rsidRPr="00010CF5" w:rsidRDefault="000307C4" w:rsidP="001F67FE">
      <w:pPr>
        <w:shd w:val="clear" w:color="auto" w:fill="FFFFFF"/>
        <w:adjustRightInd w:val="0"/>
        <w:spacing w:after="0" w:line="240" w:lineRule="auto"/>
        <w:ind w:firstLine="539"/>
        <w:jc w:val="both"/>
        <w:outlineLvl w:val="0"/>
        <w:rPr>
          <w:rFonts w:ascii="Book Antiqua" w:hAnsi="Book Antiqua" w:cs="Times New Roman"/>
          <w:sz w:val="24"/>
          <w:szCs w:val="24"/>
          <w:lang w:eastAsia="en-US"/>
        </w:rPr>
      </w:pPr>
      <w:r w:rsidRPr="00010CF5">
        <w:rPr>
          <w:rFonts w:ascii="Book Antiqua" w:hAnsi="Book Antiqua" w:cs="Book Antiqua"/>
          <w:sz w:val="24"/>
          <w:szCs w:val="24"/>
        </w:rPr>
        <w:t>1.</w:t>
      </w:r>
      <w:r w:rsidR="00E408F9">
        <w:rPr>
          <w:rFonts w:ascii="Book Antiqua" w:hAnsi="Book Antiqua" w:cs="Book Antiqua"/>
          <w:sz w:val="24"/>
          <w:szCs w:val="24"/>
        </w:rPr>
        <w:t xml:space="preserve"> </w:t>
      </w:r>
      <w:r w:rsidR="001F67FE" w:rsidRPr="00010CF5">
        <w:rPr>
          <w:rFonts w:ascii="Book Antiqua" w:hAnsi="Book Antiqua" w:cs="Times New Roman"/>
          <w:sz w:val="24"/>
          <w:szCs w:val="24"/>
          <w:lang w:eastAsia="en-US"/>
        </w:rPr>
        <w:t xml:space="preserve">Утвердить </w:t>
      </w:r>
      <w:hyperlink r:id="rId10" w:history="1">
        <w:r w:rsidR="001F67FE" w:rsidRPr="00010CF5">
          <w:rPr>
            <w:rFonts w:ascii="Book Antiqua" w:hAnsi="Book Antiqua" w:cs="Times New Roman"/>
            <w:sz w:val="24"/>
            <w:szCs w:val="24"/>
            <w:lang w:eastAsia="en-US"/>
          </w:rPr>
          <w:t>Порядок</w:t>
        </w:r>
      </w:hyperlink>
      <w:r w:rsidR="001F67FE" w:rsidRPr="00010CF5">
        <w:rPr>
          <w:rFonts w:ascii="Book Antiqua" w:hAnsi="Book Antiqua" w:cs="Times New Roman"/>
          <w:sz w:val="24"/>
          <w:szCs w:val="24"/>
          <w:lang w:eastAsia="en-US"/>
        </w:rPr>
        <w:t xml:space="preserve"> ведения реестра муниципальных служащих во </w:t>
      </w:r>
      <w:r w:rsidR="001F67FE" w:rsidRPr="00010CF5">
        <w:rPr>
          <w:rFonts w:ascii="Book Antiqua" w:hAnsi="Book Antiqua" w:cs="Book Antiqua"/>
          <w:sz w:val="24"/>
          <w:szCs w:val="24"/>
        </w:rPr>
        <w:t>внутригородском муниципальном образовании города Севастополя Качинский муниципальный округ</w:t>
      </w:r>
      <w:r w:rsidR="001F67FE" w:rsidRPr="00010CF5">
        <w:rPr>
          <w:rFonts w:ascii="Book Antiqua" w:hAnsi="Book Antiqua" w:cs="Times New Roman"/>
          <w:sz w:val="24"/>
          <w:szCs w:val="24"/>
          <w:lang w:eastAsia="en-US"/>
        </w:rPr>
        <w:t xml:space="preserve"> (Приложение).</w:t>
      </w:r>
    </w:p>
    <w:p w:rsidR="00DC7557" w:rsidRPr="00010CF5" w:rsidRDefault="00096F51" w:rsidP="00DC7557">
      <w:pPr>
        <w:pStyle w:val="a4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010CF5">
        <w:rPr>
          <w:rFonts w:ascii="Book Antiqua" w:hAnsi="Book Antiqua" w:cs="Book Antiqua"/>
          <w:sz w:val="24"/>
          <w:szCs w:val="24"/>
        </w:rPr>
        <w:t>2. О</w:t>
      </w:r>
      <w:r w:rsidR="00F43A94">
        <w:rPr>
          <w:rFonts w:ascii="Book Antiqua" w:hAnsi="Book Antiqua" w:cs="Book Antiqua"/>
          <w:sz w:val="24"/>
          <w:szCs w:val="24"/>
        </w:rPr>
        <w:t xml:space="preserve">публиковать </w:t>
      </w:r>
      <w:bookmarkStart w:id="0" w:name="_GoBack"/>
      <w:bookmarkEnd w:id="0"/>
      <w:r w:rsidRPr="00010CF5">
        <w:rPr>
          <w:rFonts w:ascii="Book Antiqua" w:hAnsi="Book Antiqua" w:cs="Book Antiqua"/>
          <w:sz w:val="24"/>
          <w:szCs w:val="24"/>
        </w:rPr>
        <w:t xml:space="preserve"> настоящее решение на официальном сайте Правительства города Севастополя</w:t>
      </w:r>
      <w:r w:rsidR="001F67FE" w:rsidRPr="00010CF5">
        <w:rPr>
          <w:rFonts w:ascii="Book Antiqua" w:hAnsi="Book Antiqua" w:cs="Book Antiqua"/>
          <w:sz w:val="24"/>
          <w:szCs w:val="24"/>
        </w:rPr>
        <w:t xml:space="preserve"> и</w:t>
      </w:r>
      <w:r w:rsidRPr="00010CF5">
        <w:rPr>
          <w:rFonts w:ascii="Book Antiqua" w:hAnsi="Book Antiqua" w:cs="Book Antiqua"/>
          <w:sz w:val="24"/>
          <w:szCs w:val="24"/>
        </w:rPr>
        <w:t xml:space="preserve"> на официальном сайте </w:t>
      </w:r>
      <w:r w:rsidR="00DC7557" w:rsidRPr="00010CF5">
        <w:rPr>
          <w:rFonts w:ascii="Book Antiqua" w:hAnsi="Book Antiqua" w:cs="Book Antiqua"/>
          <w:sz w:val="24"/>
          <w:szCs w:val="24"/>
        </w:rPr>
        <w:t>В</w:t>
      </w:r>
      <w:r w:rsidR="008A3A80">
        <w:rPr>
          <w:rFonts w:ascii="Book Antiqua" w:hAnsi="Book Antiqua" w:cs="Book Antiqua"/>
          <w:sz w:val="24"/>
          <w:szCs w:val="24"/>
        </w:rPr>
        <w:t xml:space="preserve">МО </w:t>
      </w:r>
      <w:proofErr w:type="spellStart"/>
      <w:r w:rsidR="008A3A80">
        <w:rPr>
          <w:rFonts w:ascii="Book Antiqua" w:hAnsi="Book Antiqua" w:cs="Book Antiqua"/>
          <w:sz w:val="24"/>
          <w:szCs w:val="24"/>
        </w:rPr>
        <w:t>Качинский</w:t>
      </w:r>
      <w:proofErr w:type="spellEnd"/>
      <w:r w:rsidR="008A3A80">
        <w:rPr>
          <w:rFonts w:ascii="Book Antiqua" w:hAnsi="Book Antiqua" w:cs="Book Antiqua"/>
          <w:sz w:val="24"/>
          <w:szCs w:val="24"/>
        </w:rPr>
        <w:t xml:space="preserve"> МО</w:t>
      </w:r>
      <w:r w:rsidRPr="00010CF5">
        <w:rPr>
          <w:rFonts w:ascii="Book Antiqua" w:hAnsi="Book Antiqua" w:cs="Book Antiqua"/>
          <w:sz w:val="24"/>
          <w:szCs w:val="24"/>
        </w:rPr>
        <w:t>.</w:t>
      </w:r>
    </w:p>
    <w:p w:rsidR="00DC7557" w:rsidRPr="00010CF5" w:rsidRDefault="008433C4" w:rsidP="00DC7557">
      <w:pPr>
        <w:pStyle w:val="a4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010CF5">
        <w:rPr>
          <w:rFonts w:ascii="Book Antiqua" w:hAnsi="Book Antiqua" w:cs="Book Antiqua"/>
          <w:sz w:val="24"/>
          <w:szCs w:val="24"/>
        </w:rPr>
        <w:lastRenderedPageBreak/>
        <w:t>3</w:t>
      </w:r>
      <w:r w:rsidR="000B29FA" w:rsidRPr="00010CF5">
        <w:rPr>
          <w:rFonts w:ascii="Book Antiqua" w:hAnsi="Book Antiqua" w:cs="Book Antiqua"/>
          <w:sz w:val="24"/>
          <w:szCs w:val="24"/>
        </w:rPr>
        <w:t xml:space="preserve">. </w:t>
      </w:r>
      <w:r w:rsidR="001F67FE" w:rsidRPr="00010CF5">
        <w:rPr>
          <w:rFonts w:ascii="Book Antiqua" w:hAnsi="Book Antiqua" w:cs="Times New Roman"/>
          <w:sz w:val="24"/>
          <w:szCs w:val="24"/>
        </w:rPr>
        <w:t>Настоящее решение вступает в силу с момента принятия.</w:t>
      </w:r>
    </w:p>
    <w:p w:rsidR="000B29FA" w:rsidRPr="00010CF5" w:rsidRDefault="008433C4" w:rsidP="00DC7557">
      <w:pPr>
        <w:pStyle w:val="a4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010CF5">
        <w:rPr>
          <w:rFonts w:ascii="Book Antiqua" w:hAnsi="Book Antiqua" w:cs="Book Antiqua"/>
          <w:sz w:val="24"/>
          <w:szCs w:val="24"/>
        </w:rPr>
        <w:t>4</w:t>
      </w:r>
      <w:r w:rsidR="000B29FA" w:rsidRPr="00010CF5">
        <w:rPr>
          <w:rFonts w:ascii="Book Antiqua" w:hAnsi="Book Antiqua" w:cs="Book Antiqua"/>
          <w:sz w:val="24"/>
          <w:szCs w:val="24"/>
        </w:rPr>
        <w:t xml:space="preserve">. </w:t>
      </w:r>
      <w:proofErr w:type="gramStart"/>
      <w:r w:rsidR="000B29FA" w:rsidRPr="00010CF5">
        <w:rPr>
          <w:rFonts w:ascii="Book Antiqua" w:hAnsi="Book Antiqua" w:cs="Book Antiqua"/>
          <w:sz w:val="24"/>
          <w:szCs w:val="24"/>
        </w:rPr>
        <w:t>Контроль за</w:t>
      </w:r>
      <w:proofErr w:type="gramEnd"/>
      <w:r w:rsidR="000B29FA" w:rsidRPr="00010CF5">
        <w:rPr>
          <w:rFonts w:ascii="Book Antiqua" w:hAnsi="Book Antiqua" w:cs="Book Antiqua"/>
          <w:sz w:val="24"/>
          <w:szCs w:val="24"/>
        </w:rPr>
        <w:t xml:space="preserve"> исполнением настоящего решения возложить на </w:t>
      </w:r>
      <w:r w:rsidR="005630D6" w:rsidRPr="00010CF5">
        <w:rPr>
          <w:rFonts w:ascii="Book Antiqua" w:hAnsi="Book Antiqua" w:cs="Book Antiqua"/>
          <w:sz w:val="24"/>
          <w:szCs w:val="24"/>
        </w:rPr>
        <w:t>Главу ВМО Качинский МО, исполняющего полномочия председателя Совета, Главу местной администрации Герасим Н.М.</w:t>
      </w:r>
    </w:p>
    <w:p w:rsidR="008433C4" w:rsidRPr="00010CF5" w:rsidRDefault="008433C4" w:rsidP="00A44530">
      <w:pPr>
        <w:pStyle w:val="a4"/>
        <w:ind w:firstLine="567"/>
        <w:jc w:val="both"/>
        <w:rPr>
          <w:rFonts w:ascii="Book Antiqua" w:hAnsi="Book Antiqua" w:cs="Book Antiqua"/>
          <w:sz w:val="24"/>
          <w:szCs w:val="24"/>
        </w:rPr>
      </w:pPr>
    </w:p>
    <w:p w:rsidR="001F67FE" w:rsidRPr="00010CF5" w:rsidRDefault="001F67FE" w:rsidP="00A44530">
      <w:pPr>
        <w:pStyle w:val="a4"/>
        <w:ind w:firstLine="567"/>
        <w:jc w:val="both"/>
        <w:rPr>
          <w:rFonts w:ascii="Book Antiqua" w:hAnsi="Book Antiqua" w:cs="Book Antiqua"/>
          <w:sz w:val="24"/>
          <w:szCs w:val="24"/>
        </w:rPr>
      </w:pPr>
    </w:p>
    <w:tbl>
      <w:tblPr>
        <w:tblW w:w="9179" w:type="dxa"/>
        <w:tblInd w:w="250" w:type="dxa"/>
        <w:tblBorders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4961"/>
        <w:gridCol w:w="2483"/>
        <w:gridCol w:w="1735"/>
      </w:tblGrid>
      <w:tr w:rsidR="000B29FA" w:rsidRPr="00010CF5" w:rsidTr="001F67FE">
        <w:tc>
          <w:tcPr>
            <w:tcW w:w="4961" w:type="dxa"/>
            <w:vAlign w:val="center"/>
          </w:tcPr>
          <w:p w:rsidR="000B29FA" w:rsidRPr="00010CF5" w:rsidRDefault="000B29FA" w:rsidP="00C9460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10CF5">
              <w:rPr>
                <w:rFonts w:ascii="Book Antiqua" w:hAnsi="Book Antiqua" w:cs="Book Antiqua"/>
                <w:b/>
                <w:bCs/>
                <w:i/>
                <w:iCs/>
                <w:color w:val="00000A"/>
                <w:sz w:val="24"/>
                <w:szCs w:val="24"/>
              </w:rPr>
              <w:t xml:space="preserve">Глава ВМО Качинский МО, </w:t>
            </w:r>
            <w:proofErr w:type="gramStart"/>
            <w:r w:rsidRPr="00010CF5"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  <w:t>исполняющий</w:t>
            </w:r>
            <w:proofErr w:type="gramEnd"/>
            <w:r w:rsidRPr="00010CF5"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  <w:t xml:space="preserve"> полномочия председателя Совета,</w:t>
            </w:r>
          </w:p>
          <w:p w:rsidR="000B29FA" w:rsidRPr="00010CF5" w:rsidRDefault="000B29FA" w:rsidP="001B084B">
            <w:pPr>
              <w:pStyle w:val="a4"/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</w:rPr>
            </w:pPr>
            <w:r w:rsidRPr="00010CF5"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  <w:t>Глава местной администрации</w:t>
            </w:r>
          </w:p>
        </w:tc>
        <w:tc>
          <w:tcPr>
            <w:tcW w:w="2483" w:type="dxa"/>
            <w:vAlign w:val="center"/>
          </w:tcPr>
          <w:p w:rsidR="000B29FA" w:rsidRPr="00010CF5" w:rsidRDefault="000B29FA" w:rsidP="001B084B">
            <w:pPr>
              <w:pStyle w:val="a4"/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0B29FA" w:rsidRPr="00010CF5" w:rsidRDefault="000B29FA" w:rsidP="00132B57">
            <w:pPr>
              <w:pStyle w:val="a4"/>
              <w:jc w:val="right"/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</w:rPr>
            </w:pPr>
            <w:r w:rsidRPr="00010CF5"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</w:rPr>
              <w:t>Н.М. Герасим</w:t>
            </w:r>
          </w:p>
        </w:tc>
      </w:tr>
    </w:tbl>
    <w:p w:rsidR="000B29FA" w:rsidRPr="00010CF5" w:rsidRDefault="000B29FA" w:rsidP="00A44530">
      <w:pPr>
        <w:pStyle w:val="a4"/>
        <w:tabs>
          <w:tab w:val="left" w:pos="5812"/>
        </w:tabs>
        <w:rPr>
          <w:rFonts w:ascii="Book Antiqua" w:hAnsi="Book Antiqua" w:cs="Book Antiqua"/>
          <w:b/>
          <w:bCs/>
        </w:rPr>
      </w:pPr>
      <w:r w:rsidRPr="00010CF5">
        <w:rPr>
          <w:rFonts w:ascii="Book Antiqua" w:hAnsi="Book Antiqua" w:cs="Book Antiqua"/>
          <w:b/>
          <w:bCs/>
        </w:rPr>
        <w:tab/>
      </w:r>
    </w:p>
    <w:p w:rsidR="00DC7557" w:rsidRPr="00010CF5" w:rsidRDefault="00DC7557" w:rsidP="00A44530">
      <w:pPr>
        <w:pStyle w:val="a4"/>
        <w:tabs>
          <w:tab w:val="left" w:pos="5812"/>
        </w:tabs>
        <w:rPr>
          <w:rFonts w:ascii="Book Antiqua" w:hAnsi="Book Antiqua" w:cs="Book Antiqua"/>
          <w:b/>
          <w:bCs/>
        </w:rPr>
      </w:pPr>
    </w:p>
    <w:p w:rsidR="00DC7557" w:rsidRPr="00010CF5" w:rsidRDefault="00DC7557" w:rsidP="00A44530">
      <w:pPr>
        <w:pStyle w:val="a4"/>
        <w:tabs>
          <w:tab w:val="left" w:pos="5812"/>
        </w:tabs>
        <w:rPr>
          <w:rFonts w:ascii="Book Antiqua" w:hAnsi="Book Antiqua" w:cs="Book Antiqua"/>
          <w:b/>
          <w:bCs/>
        </w:rPr>
      </w:pPr>
    </w:p>
    <w:p w:rsidR="00DC7557" w:rsidRPr="00010CF5" w:rsidRDefault="00DC7557" w:rsidP="00DC7557">
      <w:pPr>
        <w:jc w:val="right"/>
        <w:rPr>
          <w:rFonts w:ascii="Book Antiqua" w:hAnsi="Book Antiqua"/>
          <w:sz w:val="24"/>
          <w:szCs w:val="24"/>
        </w:rPr>
      </w:pPr>
    </w:p>
    <w:p w:rsidR="00DC7557" w:rsidRPr="00010CF5" w:rsidRDefault="00DC7557" w:rsidP="00DC7557">
      <w:pPr>
        <w:jc w:val="right"/>
        <w:rPr>
          <w:rFonts w:ascii="Book Antiqua" w:hAnsi="Book Antiqua"/>
          <w:sz w:val="24"/>
          <w:szCs w:val="24"/>
        </w:rPr>
      </w:pPr>
    </w:p>
    <w:p w:rsidR="00DC7557" w:rsidRPr="00010CF5" w:rsidRDefault="00DC7557" w:rsidP="00DC7557">
      <w:pPr>
        <w:jc w:val="right"/>
        <w:rPr>
          <w:rFonts w:ascii="Book Antiqua" w:hAnsi="Book Antiqua"/>
          <w:sz w:val="24"/>
          <w:szCs w:val="24"/>
        </w:rPr>
      </w:pPr>
    </w:p>
    <w:p w:rsidR="00DC7557" w:rsidRPr="00010CF5" w:rsidRDefault="00DC7557" w:rsidP="00DC7557">
      <w:pPr>
        <w:jc w:val="right"/>
        <w:rPr>
          <w:rFonts w:ascii="Book Antiqua" w:hAnsi="Book Antiqua"/>
          <w:sz w:val="24"/>
          <w:szCs w:val="24"/>
        </w:rPr>
      </w:pPr>
    </w:p>
    <w:p w:rsidR="00DC7557" w:rsidRPr="00010CF5" w:rsidRDefault="00DC7557" w:rsidP="00DC7557">
      <w:pPr>
        <w:jc w:val="right"/>
        <w:rPr>
          <w:rFonts w:ascii="Book Antiqua" w:hAnsi="Book Antiqua"/>
          <w:sz w:val="24"/>
          <w:szCs w:val="24"/>
        </w:rPr>
      </w:pPr>
    </w:p>
    <w:p w:rsidR="00DC7557" w:rsidRPr="00010CF5" w:rsidRDefault="00DC7557" w:rsidP="00DC7557">
      <w:pPr>
        <w:jc w:val="right"/>
        <w:rPr>
          <w:rFonts w:ascii="Book Antiqua" w:hAnsi="Book Antiqua"/>
          <w:sz w:val="24"/>
          <w:szCs w:val="24"/>
        </w:rPr>
      </w:pPr>
    </w:p>
    <w:p w:rsidR="00DC7557" w:rsidRPr="00010CF5" w:rsidRDefault="00DC7557" w:rsidP="00DC7557">
      <w:pPr>
        <w:jc w:val="right"/>
        <w:rPr>
          <w:rFonts w:ascii="Book Antiqua" w:hAnsi="Book Antiqua"/>
          <w:sz w:val="24"/>
          <w:szCs w:val="24"/>
        </w:rPr>
      </w:pPr>
    </w:p>
    <w:p w:rsidR="00DC7557" w:rsidRPr="00010CF5" w:rsidRDefault="00DC7557" w:rsidP="00DC7557">
      <w:pPr>
        <w:jc w:val="right"/>
        <w:rPr>
          <w:rFonts w:ascii="Book Antiqua" w:hAnsi="Book Antiqua"/>
          <w:sz w:val="24"/>
          <w:szCs w:val="24"/>
        </w:rPr>
      </w:pPr>
    </w:p>
    <w:p w:rsidR="00DC7557" w:rsidRPr="00010CF5" w:rsidRDefault="00DC7557" w:rsidP="00DC7557">
      <w:pPr>
        <w:jc w:val="right"/>
        <w:rPr>
          <w:rFonts w:ascii="Book Antiqua" w:hAnsi="Book Antiqua"/>
          <w:sz w:val="24"/>
          <w:szCs w:val="24"/>
        </w:rPr>
      </w:pPr>
    </w:p>
    <w:p w:rsidR="00DC7557" w:rsidRPr="00010CF5" w:rsidRDefault="00DC7557" w:rsidP="00DC7557">
      <w:pPr>
        <w:jc w:val="right"/>
        <w:rPr>
          <w:rFonts w:ascii="Book Antiqua" w:hAnsi="Book Antiqua"/>
          <w:sz w:val="24"/>
          <w:szCs w:val="24"/>
        </w:rPr>
      </w:pPr>
    </w:p>
    <w:p w:rsidR="00DC7557" w:rsidRPr="00010CF5" w:rsidRDefault="00DC7557" w:rsidP="00DC7557">
      <w:pPr>
        <w:jc w:val="right"/>
        <w:rPr>
          <w:rFonts w:ascii="Book Antiqua" w:hAnsi="Book Antiqua"/>
          <w:sz w:val="24"/>
          <w:szCs w:val="24"/>
        </w:rPr>
      </w:pPr>
    </w:p>
    <w:p w:rsidR="00DC7557" w:rsidRPr="00010CF5" w:rsidRDefault="00DC7557" w:rsidP="00DC7557">
      <w:pPr>
        <w:jc w:val="right"/>
        <w:rPr>
          <w:rFonts w:ascii="Book Antiqua" w:hAnsi="Book Antiqua"/>
          <w:sz w:val="24"/>
          <w:szCs w:val="24"/>
        </w:rPr>
      </w:pPr>
    </w:p>
    <w:p w:rsidR="00DC7557" w:rsidRPr="00010CF5" w:rsidRDefault="00DC7557" w:rsidP="00DC7557">
      <w:pPr>
        <w:jc w:val="right"/>
        <w:rPr>
          <w:rFonts w:ascii="Book Antiqua" w:hAnsi="Book Antiqua"/>
          <w:sz w:val="24"/>
          <w:szCs w:val="24"/>
        </w:rPr>
      </w:pPr>
    </w:p>
    <w:p w:rsidR="00DC7557" w:rsidRPr="00010CF5" w:rsidRDefault="00DC7557" w:rsidP="00DC7557">
      <w:pPr>
        <w:jc w:val="right"/>
        <w:rPr>
          <w:rFonts w:ascii="Book Antiqua" w:hAnsi="Book Antiqua"/>
          <w:sz w:val="24"/>
          <w:szCs w:val="24"/>
        </w:rPr>
      </w:pPr>
    </w:p>
    <w:p w:rsidR="00DC7557" w:rsidRPr="00010CF5" w:rsidRDefault="00DC7557" w:rsidP="00DC7557">
      <w:pPr>
        <w:jc w:val="right"/>
        <w:rPr>
          <w:rFonts w:ascii="Book Antiqua" w:hAnsi="Book Antiqua"/>
          <w:sz w:val="24"/>
          <w:szCs w:val="24"/>
        </w:rPr>
      </w:pPr>
    </w:p>
    <w:p w:rsidR="00DC7557" w:rsidRPr="00010CF5" w:rsidRDefault="00DC7557" w:rsidP="00DC7557">
      <w:pPr>
        <w:jc w:val="right"/>
        <w:rPr>
          <w:rFonts w:ascii="Book Antiqua" w:hAnsi="Book Antiqua"/>
          <w:sz w:val="24"/>
          <w:szCs w:val="24"/>
        </w:rPr>
      </w:pPr>
    </w:p>
    <w:p w:rsidR="00DC7557" w:rsidRDefault="00DC7557" w:rsidP="00DC7557">
      <w:pPr>
        <w:jc w:val="right"/>
        <w:rPr>
          <w:rFonts w:ascii="Book Antiqua" w:hAnsi="Book Antiqua"/>
          <w:sz w:val="24"/>
          <w:szCs w:val="24"/>
        </w:rPr>
      </w:pPr>
    </w:p>
    <w:p w:rsidR="008A3A80" w:rsidRDefault="008A3A80" w:rsidP="00DC7557">
      <w:pPr>
        <w:jc w:val="right"/>
        <w:rPr>
          <w:rFonts w:ascii="Book Antiqua" w:hAnsi="Book Antiqua"/>
          <w:sz w:val="24"/>
          <w:szCs w:val="24"/>
        </w:rPr>
      </w:pPr>
    </w:p>
    <w:p w:rsidR="008A3A80" w:rsidRPr="00010CF5" w:rsidRDefault="008A3A80" w:rsidP="00DC7557">
      <w:pPr>
        <w:jc w:val="right"/>
        <w:rPr>
          <w:rFonts w:ascii="Book Antiqua" w:hAnsi="Book Antiqua"/>
          <w:sz w:val="24"/>
          <w:szCs w:val="24"/>
        </w:rPr>
      </w:pPr>
    </w:p>
    <w:p w:rsidR="001F67FE" w:rsidRPr="00010CF5" w:rsidRDefault="001F67FE" w:rsidP="000C15C1">
      <w:pPr>
        <w:pStyle w:val="a4"/>
        <w:ind w:left="4820"/>
        <w:rPr>
          <w:rFonts w:ascii="Book Antiqua" w:hAnsi="Book Antiqua" w:cs="Book Antiqua"/>
          <w:b/>
          <w:bCs/>
          <w:i/>
          <w:iCs/>
          <w:sz w:val="24"/>
          <w:szCs w:val="24"/>
        </w:rPr>
      </w:pPr>
    </w:p>
    <w:p w:rsidR="001F67FE" w:rsidRPr="00010CF5" w:rsidRDefault="001F67FE" w:rsidP="000C15C1">
      <w:pPr>
        <w:pStyle w:val="a4"/>
        <w:ind w:left="4820"/>
        <w:rPr>
          <w:rFonts w:ascii="Book Antiqua" w:hAnsi="Book Antiqua" w:cs="Book Antiqua"/>
          <w:b/>
          <w:bCs/>
          <w:i/>
          <w:iCs/>
          <w:sz w:val="24"/>
          <w:szCs w:val="24"/>
        </w:rPr>
      </w:pPr>
    </w:p>
    <w:p w:rsidR="001F67FE" w:rsidRPr="00010CF5" w:rsidRDefault="001F67FE" w:rsidP="000C15C1">
      <w:pPr>
        <w:pStyle w:val="a4"/>
        <w:ind w:left="4820"/>
        <w:rPr>
          <w:rFonts w:ascii="Book Antiqua" w:hAnsi="Book Antiqua" w:cs="Book Antiqua"/>
          <w:b/>
          <w:bCs/>
          <w:i/>
          <w:iCs/>
          <w:sz w:val="24"/>
          <w:szCs w:val="24"/>
        </w:rPr>
      </w:pPr>
    </w:p>
    <w:p w:rsidR="00DC7557" w:rsidRPr="00003B26" w:rsidRDefault="00DC7557" w:rsidP="000C2F8E">
      <w:pPr>
        <w:pStyle w:val="a4"/>
        <w:ind w:left="4962"/>
        <w:jc w:val="both"/>
        <w:rPr>
          <w:rFonts w:ascii="Book Antiqua" w:hAnsi="Book Antiqua" w:cs="Book Antiqua"/>
          <w:b/>
          <w:bCs/>
          <w:i/>
          <w:iCs/>
          <w:sz w:val="20"/>
          <w:szCs w:val="20"/>
        </w:rPr>
      </w:pPr>
      <w:r w:rsidRPr="00003B26">
        <w:rPr>
          <w:rFonts w:ascii="Book Antiqua" w:hAnsi="Book Antiqua" w:cs="Book Antiqua"/>
          <w:b/>
          <w:bCs/>
          <w:i/>
          <w:iCs/>
          <w:sz w:val="20"/>
          <w:szCs w:val="20"/>
        </w:rPr>
        <w:t>ПРИЛОЖЕНИЕ</w:t>
      </w:r>
    </w:p>
    <w:p w:rsidR="00DC7557" w:rsidRPr="00003B26" w:rsidRDefault="00DC7557" w:rsidP="000C2F8E">
      <w:pPr>
        <w:pStyle w:val="a4"/>
        <w:ind w:left="4962"/>
        <w:jc w:val="both"/>
        <w:rPr>
          <w:rFonts w:ascii="Book Antiqua" w:hAnsi="Book Antiqua" w:cs="Book Antiqua"/>
          <w:b/>
          <w:bCs/>
          <w:i/>
          <w:iCs/>
          <w:sz w:val="20"/>
          <w:szCs w:val="20"/>
        </w:rPr>
      </w:pPr>
      <w:r w:rsidRPr="00003B26">
        <w:rPr>
          <w:rFonts w:ascii="Book Antiqua" w:hAnsi="Book Antiqua" w:cs="Book Antiqua"/>
          <w:b/>
          <w:bCs/>
          <w:i/>
          <w:iCs/>
          <w:sz w:val="20"/>
          <w:szCs w:val="20"/>
        </w:rPr>
        <w:t>к решению Совета</w:t>
      </w:r>
    </w:p>
    <w:p w:rsidR="000C15C1" w:rsidRPr="00003B26" w:rsidRDefault="00DC7557" w:rsidP="000C2F8E">
      <w:pPr>
        <w:pStyle w:val="a4"/>
        <w:ind w:left="4962"/>
        <w:jc w:val="both"/>
        <w:rPr>
          <w:rFonts w:ascii="Book Antiqua" w:hAnsi="Book Antiqua" w:cs="Book Antiqua"/>
          <w:b/>
          <w:bCs/>
          <w:i/>
          <w:iCs/>
          <w:sz w:val="20"/>
          <w:szCs w:val="20"/>
        </w:rPr>
      </w:pPr>
      <w:r w:rsidRPr="00003B26">
        <w:rPr>
          <w:rFonts w:ascii="Book Antiqua" w:hAnsi="Book Antiqua" w:cs="Book Antiqua"/>
          <w:b/>
          <w:bCs/>
          <w:i/>
          <w:iCs/>
          <w:sz w:val="20"/>
          <w:szCs w:val="20"/>
        </w:rPr>
        <w:t xml:space="preserve">Качинского муниципального округа </w:t>
      </w:r>
    </w:p>
    <w:p w:rsidR="00DC7557" w:rsidRPr="00003B26" w:rsidRDefault="00DC7557" w:rsidP="000C2F8E">
      <w:pPr>
        <w:pStyle w:val="a4"/>
        <w:ind w:left="4962"/>
        <w:jc w:val="both"/>
        <w:rPr>
          <w:rFonts w:ascii="Book Antiqua" w:hAnsi="Book Antiqua" w:cs="Book Antiqua"/>
          <w:b/>
          <w:bCs/>
          <w:i/>
          <w:iCs/>
          <w:sz w:val="20"/>
          <w:szCs w:val="20"/>
        </w:rPr>
      </w:pPr>
      <w:proofErr w:type="spellStart"/>
      <w:r w:rsidRPr="00003B26">
        <w:rPr>
          <w:rFonts w:ascii="Book Antiqua" w:hAnsi="Book Antiqua" w:cs="Book Antiqua"/>
          <w:b/>
          <w:bCs/>
          <w:i/>
          <w:iCs/>
          <w:sz w:val="20"/>
          <w:szCs w:val="20"/>
        </w:rPr>
        <w:t>г</w:t>
      </w:r>
      <w:proofErr w:type="gramStart"/>
      <w:r w:rsidRPr="00003B26">
        <w:rPr>
          <w:rFonts w:ascii="Book Antiqua" w:hAnsi="Book Antiqua" w:cs="Book Antiqua"/>
          <w:b/>
          <w:bCs/>
          <w:i/>
          <w:iCs/>
          <w:sz w:val="20"/>
          <w:szCs w:val="20"/>
        </w:rPr>
        <w:t>.С</w:t>
      </w:r>
      <w:proofErr w:type="gramEnd"/>
      <w:r w:rsidRPr="00003B26">
        <w:rPr>
          <w:rFonts w:ascii="Book Antiqua" w:hAnsi="Book Antiqua" w:cs="Book Antiqua"/>
          <w:b/>
          <w:bCs/>
          <w:i/>
          <w:iCs/>
          <w:sz w:val="20"/>
          <w:szCs w:val="20"/>
        </w:rPr>
        <w:t>евастополя</w:t>
      </w:r>
      <w:proofErr w:type="spellEnd"/>
      <w:r w:rsidRPr="00003B26">
        <w:rPr>
          <w:rFonts w:ascii="Book Antiqua" w:hAnsi="Book Antiqua" w:cs="Book Antiqua"/>
          <w:b/>
          <w:bCs/>
          <w:i/>
          <w:iCs/>
          <w:sz w:val="20"/>
          <w:szCs w:val="20"/>
        </w:rPr>
        <w:t xml:space="preserve"> </w:t>
      </w:r>
    </w:p>
    <w:p w:rsidR="00DC7557" w:rsidRPr="00003B26" w:rsidRDefault="00DC7557" w:rsidP="000C2F8E">
      <w:pPr>
        <w:pStyle w:val="a4"/>
        <w:ind w:left="4962"/>
        <w:jc w:val="both"/>
        <w:rPr>
          <w:rFonts w:ascii="Book Antiqua" w:hAnsi="Book Antiqua" w:cs="Book Antiqua"/>
          <w:b/>
          <w:bCs/>
          <w:i/>
          <w:iCs/>
          <w:sz w:val="20"/>
          <w:szCs w:val="20"/>
        </w:rPr>
      </w:pPr>
      <w:r w:rsidRPr="00003B26">
        <w:rPr>
          <w:rFonts w:ascii="Book Antiqua" w:hAnsi="Book Antiqua" w:cs="Book Antiqua"/>
          <w:b/>
          <w:bCs/>
          <w:i/>
          <w:iCs/>
          <w:sz w:val="20"/>
          <w:szCs w:val="20"/>
        </w:rPr>
        <w:t xml:space="preserve">от </w:t>
      </w:r>
      <w:r w:rsidR="001B7269">
        <w:rPr>
          <w:rFonts w:ascii="Book Antiqua" w:hAnsi="Book Antiqua" w:cs="Book Antiqua"/>
          <w:b/>
          <w:bCs/>
          <w:i/>
          <w:iCs/>
          <w:sz w:val="20"/>
          <w:szCs w:val="20"/>
        </w:rPr>
        <w:t>29 января</w:t>
      </w:r>
      <w:r w:rsidRPr="00003B26">
        <w:rPr>
          <w:rFonts w:ascii="Book Antiqua" w:hAnsi="Book Antiqua" w:cs="Book Antiqua"/>
          <w:b/>
          <w:bCs/>
          <w:i/>
          <w:iCs/>
          <w:sz w:val="20"/>
          <w:szCs w:val="20"/>
        </w:rPr>
        <w:t xml:space="preserve"> 2016</w:t>
      </w:r>
      <w:r w:rsidR="000C15C1" w:rsidRPr="00003B26">
        <w:rPr>
          <w:rFonts w:ascii="Book Antiqua" w:hAnsi="Book Antiqua" w:cs="Book Antiqua"/>
          <w:b/>
          <w:bCs/>
          <w:i/>
          <w:iCs/>
          <w:sz w:val="20"/>
          <w:szCs w:val="20"/>
        </w:rPr>
        <w:t xml:space="preserve">г. </w:t>
      </w:r>
      <w:r w:rsidRPr="00003B26">
        <w:rPr>
          <w:rFonts w:ascii="Book Antiqua" w:hAnsi="Book Antiqua" w:cs="Book Antiqua"/>
          <w:b/>
          <w:bCs/>
          <w:i/>
          <w:iCs/>
          <w:sz w:val="20"/>
          <w:szCs w:val="20"/>
        </w:rPr>
        <w:t>№ 18/</w:t>
      </w:r>
      <w:r w:rsidR="001B7269">
        <w:rPr>
          <w:rFonts w:ascii="Book Antiqua" w:hAnsi="Book Antiqua" w:cs="Book Antiqua"/>
          <w:b/>
          <w:bCs/>
          <w:i/>
          <w:iCs/>
          <w:sz w:val="20"/>
          <w:szCs w:val="20"/>
        </w:rPr>
        <w:t>135</w:t>
      </w:r>
      <w:r w:rsidRPr="00003B26">
        <w:rPr>
          <w:rFonts w:ascii="Book Antiqua" w:hAnsi="Book Antiqua" w:cs="Book Antiqua"/>
          <w:b/>
          <w:bCs/>
          <w:i/>
          <w:iCs/>
          <w:sz w:val="20"/>
          <w:szCs w:val="20"/>
        </w:rPr>
        <w:t xml:space="preserve"> </w:t>
      </w:r>
    </w:p>
    <w:p w:rsidR="00BB3BDA" w:rsidRPr="00010CF5" w:rsidRDefault="00BB3BDA" w:rsidP="000C2F8E">
      <w:pPr>
        <w:pStyle w:val="a4"/>
        <w:jc w:val="both"/>
        <w:rPr>
          <w:rFonts w:ascii="Book Antiqua" w:hAnsi="Book Antiqua"/>
          <w:b/>
          <w:caps/>
          <w:sz w:val="24"/>
          <w:szCs w:val="24"/>
        </w:rPr>
      </w:pPr>
    </w:p>
    <w:p w:rsidR="000C15C1" w:rsidRPr="00010CF5" w:rsidRDefault="000C15C1" w:rsidP="000C2F8E">
      <w:pPr>
        <w:pStyle w:val="a4"/>
        <w:tabs>
          <w:tab w:val="left" w:pos="5812"/>
        </w:tabs>
        <w:jc w:val="both"/>
        <w:rPr>
          <w:rFonts w:ascii="Book Antiqua" w:hAnsi="Book Antiqua"/>
          <w:b/>
          <w:caps/>
          <w:sz w:val="24"/>
          <w:szCs w:val="24"/>
        </w:rPr>
      </w:pPr>
    </w:p>
    <w:p w:rsidR="000C15C1" w:rsidRPr="00010CF5" w:rsidRDefault="000C15C1" w:rsidP="000C2F8E">
      <w:pPr>
        <w:pStyle w:val="a4"/>
        <w:tabs>
          <w:tab w:val="left" w:pos="5812"/>
        </w:tabs>
        <w:jc w:val="both"/>
        <w:rPr>
          <w:rFonts w:ascii="Book Antiqua" w:hAnsi="Book Antiqua"/>
          <w:b/>
          <w:caps/>
          <w:sz w:val="24"/>
          <w:szCs w:val="24"/>
        </w:rPr>
      </w:pPr>
    </w:p>
    <w:p w:rsidR="001F67FE" w:rsidRPr="00010CF5" w:rsidRDefault="001F67FE" w:rsidP="000C2F8E">
      <w:pPr>
        <w:pStyle w:val="a4"/>
        <w:tabs>
          <w:tab w:val="left" w:pos="5812"/>
        </w:tabs>
        <w:jc w:val="center"/>
        <w:rPr>
          <w:rFonts w:ascii="Book Antiqua" w:hAnsi="Book Antiqua" w:cs="Book Antiqua"/>
          <w:b/>
          <w:bCs/>
          <w:iCs/>
          <w:sz w:val="24"/>
          <w:szCs w:val="24"/>
        </w:rPr>
      </w:pPr>
      <w:r w:rsidRPr="00010CF5">
        <w:rPr>
          <w:rFonts w:ascii="Book Antiqua" w:hAnsi="Book Antiqua" w:cs="Book Antiqua"/>
          <w:b/>
          <w:bCs/>
          <w:iCs/>
          <w:sz w:val="24"/>
          <w:szCs w:val="24"/>
        </w:rPr>
        <w:t>ПОРЯДОК</w:t>
      </w:r>
    </w:p>
    <w:p w:rsidR="00DC7557" w:rsidRPr="00010CF5" w:rsidRDefault="001F67FE" w:rsidP="000C2F8E">
      <w:pPr>
        <w:pStyle w:val="a4"/>
        <w:tabs>
          <w:tab w:val="left" w:pos="5812"/>
        </w:tabs>
        <w:jc w:val="center"/>
        <w:rPr>
          <w:rFonts w:ascii="Book Antiqua" w:hAnsi="Book Antiqua"/>
          <w:b/>
          <w:sz w:val="24"/>
          <w:szCs w:val="24"/>
        </w:rPr>
      </w:pPr>
      <w:r w:rsidRPr="00010CF5">
        <w:rPr>
          <w:rFonts w:ascii="Book Antiqua" w:hAnsi="Book Antiqua" w:cs="Book Antiqua"/>
          <w:b/>
          <w:bCs/>
          <w:iCs/>
          <w:sz w:val="24"/>
          <w:szCs w:val="24"/>
        </w:rPr>
        <w:t>ведения реестра муниципальных служащих во внутригородском муниципальном образовании города Севастополя Качинский муниципальный округ</w:t>
      </w:r>
    </w:p>
    <w:p w:rsidR="006146CB" w:rsidRPr="00010CF5" w:rsidRDefault="006146CB" w:rsidP="000C2F8E">
      <w:pPr>
        <w:pStyle w:val="a4"/>
        <w:tabs>
          <w:tab w:val="left" w:pos="5812"/>
        </w:tabs>
        <w:jc w:val="both"/>
        <w:rPr>
          <w:rFonts w:ascii="Book Antiqua" w:hAnsi="Book Antiqua"/>
          <w:b/>
          <w:sz w:val="24"/>
          <w:szCs w:val="24"/>
        </w:rPr>
      </w:pPr>
    </w:p>
    <w:p w:rsidR="000C2F8E" w:rsidRPr="00010CF5" w:rsidRDefault="000C2F8E" w:rsidP="000C2F8E">
      <w:pPr>
        <w:shd w:val="clear" w:color="auto" w:fill="FFFFFF"/>
        <w:adjustRightInd w:val="0"/>
        <w:spacing w:after="0" w:line="240" w:lineRule="auto"/>
        <w:ind w:firstLine="709"/>
        <w:jc w:val="both"/>
        <w:rPr>
          <w:rFonts w:ascii="Book Antiqua" w:hAnsi="Book Antiqua" w:cs="Times New Roman"/>
          <w:color w:val="303030"/>
          <w:sz w:val="24"/>
          <w:szCs w:val="24"/>
        </w:rPr>
      </w:pPr>
      <w:r w:rsidRPr="00010CF5">
        <w:rPr>
          <w:rFonts w:ascii="Book Antiqua" w:hAnsi="Book Antiqua" w:cs="Times New Roman"/>
          <w:color w:val="303030"/>
          <w:sz w:val="24"/>
          <w:szCs w:val="24"/>
        </w:rPr>
        <w:t xml:space="preserve">1. Настоящий Порядок определяет правила формирования и ведения реестра муниципальных служащих </w:t>
      </w:r>
      <w:r w:rsidRPr="00010CF5">
        <w:rPr>
          <w:rFonts w:ascii="Book Antiqua" w:hAnsi="Book Antiqua" w:cs="Times New Roman"/>
          <w:sz w:val="24"/>
          <w:szCs w:val="24"/>
          <w:lang w:eastAsia="en-US"/>
        </w:rPr>
        <w:t xml:space="preserve">во </w:t>
      </w:r>
      <w:r w:rsidRPr="00010CF5">
        <w:rPr>
          <w:rFonts w:ascii="Book Antiqua" w:hAnsi="Book Antiqua" w:cs="Book Antiqua"/>
          <w:sz w:val="24"/>
          <w:szCs w:val="24"/>
        </w:rPr>
        <w:t>внутригородском муниципальном образовании города Севастополя Качинский муниципальный округ</w:t>
      </w:r>
      <w:r w:rsidRPr="00010CF5">
        <w:rPr>
          <w:rFonts w:ascii="Book Antiqua" w:hAnsi="Book Antiqua" w:cs="Times New Roman"/>
          <w:color w:val="303030"/>
          <w:sz w:val="24"/>
          <w:szCs w:val="24"/>
        </w:rPr>
        <w:t xml:space="preserve"> (далее - Реестр).</w:t>
      </w:r>
    </w:p>
    <w:p w:rsidR="000C2F8E" w:rsidRPr="00010CF5" w:rsidRDefault="000C2F8E" w:rsidP="000C2F8E">
      <w:pPr>
        <w:shd w:val="clear" w:color="auto" w:fill="FFFFFF"/>
        <w:adjustRightInd w:val="0"/>
        <w:spacing w:after="0" w:line="240" w:lineRule="auto"/>
        <w:ind w:firstLine="709"/>
        <w:jc w:val="both"/>
        <w:rPr>
          <w:rFonts w:ascii="Book Antiqua" w:hAnsi="Book Antiqua" w:cs="Times New Roman"/>
          <w:color w:val="303030"/>
          <w:sz w:val="24"/>
          <w:szCs w:val="24"/>
        </w:rPr>
      </w:pPr>
      <w:r w:rsidRPr="00010CF5">
        <w:rPr>
          <w:rFonts w:ascii="Book Antiqua" w:hAnsi="Book Antiqua" w:cs="Times New Roman"/>
          <w:color w:val="303030"/>
          <w:sz w:val="24"/>
          <w:szCs w:val="24"/>
        </w:rPr>
        <w:t>2. Реестр представляет собой сводный систематизированный перечень сведений о муниципальных служащих органов местного самоуправления Качинского муниципального округа (далее - муниципальные служащие), составленный на основании личных дел муниципальных служащих, штатного расписания и иных учетных документов органов местного самоуправления Качинского муниципального округа.</w:t>
      </w:r>
    </w:p>
    <w:p w:rsidR="000C2F8E" w:rsidRPr="00010CF5" w:rsidRDefault="000C2F8E" w:rsidP="000C2F8E">
      <w:pPr>
        <w:shd w:val="clear" w:color="auto" w:fill="FFFFFF"/>
        <w:adjustRightInd w:val="0"/>
        <w:spacing w:after="0" w:line="240" w:lineRule="auto"/>
        <w:ind w:firstLine="709"/>
        <w:jc w:val="both"/>
        <w:rPr>
          <w:rFonts w:ascii="Book Antiqua" w:hAnsi="Book Antiqua" w:cs="Times New Roman"/>
          <w:color w:val="303030"/>
          <w:sz w:val="24"/>
          <w:szCs w:val="24"/>
        </w:rPr>
      </w:pPr>
      <w:r w:rsidRPr="00010CF5">
        <w:rPr>
          <w:rFonts w:ascii="Book Antiqua" w:hAnsi="Book Antiqua" w:cs="Times New Roman"/>
          <w:color w:val="303030"/>
          <w:sz w:val="24"/>
          <w:szCs w:val="24"/>
        </w:rPr>
        <w:t>3. Сведения о муниципальных служащих, внесенные в Реестр, являются конфиденциальной информацией и подлежат защите в соответствии с действующим законодательством Российской Федерации.</w:t>
      </w:r>
    </w:p>
    <w:p w:rsidR="000C2F8E" w:rsidRPr="00010CF5" w:rsidRDefault="000C2F8E" w:rsidP="000C2F8E">
      <w:pPr>
        <w:shd w:val="clear" w:color="auto" w:fill="FFFFFF"/>
        <w:adjustRightInd w:val="0"/>
        <w:spacing w:after="0" w:line="240" w:lineRule="auto"/>
        <w:ind w:firstLine="709"/>
        <w:jc w:val="both"/>
        <w:rPr>
          <w:rFonts w:ascii="Book Antiqua" w:hAnsi="Book Antiqua" w:cs="Times New Roman"/>
          <w:color w:val="303030"/>
          <w:sz w:val="24"/>
          <w:szCs w:val="24"/>
        </w:rPr>
      </w:pPr>
      <w:r w:rsidRPr="00010CF5">
        <w:rPr>
          <w:rFonts w:ascii="Book Antiqua" w:hAnsi="Book Antiqua" w:cs="Times New Roman"/>
          <w:color w:val="303030"/>
          <w:sz w:val="24"/>
          <w:szCs w:val="24"/>
        </w:rPr>
        <w:t>4. Сбор и включение в Реестр сведений о политической и религиозной принадлежности, личной жизни муниципального служащего не допускается.</w:t>
      </w:r>
    </w:p>
    <w:p w:rsidR="000C2F8E" w:rsidRPr="00010CF5" w:rsidRDefault="000C2F8E" w:rsidP="000C2F8E">
      <w:pPr>
        <w:shd w:val="clear" w:color="auto" w:fill="FFFFFF"/>
        <w:adjustRightInd w:val="0"/>
        <w:spacing w:after="0" w:line="240" w:lineRule="auto"/>
        <w:ind w:firstLine="709"/>
        <w:jc w:val="both"/>
        <w:rPr>
          <w:rFonts w:ascii="Book Antiqua" w:hAnsi="Book Antiqua" w:cs="Times New Roman"/>
          <w:color w:val="303030"/>
          <w:sz w:val="24"/>
          <w:szCs w:val="24"/>
        </w:rPr>
      </w:pPr>
      <w:r w:rsidRPr="00010CF5">
        <w:rPr>
          <w:rFonts w:ascii="Book Antiqua" w:hAnsi="Book Antiqua" w:cs="Times New Roman"/>
          <w:color w:val="303030"/>
          <w:sz w:val="24"/>
          <w:szCs w:val="24"/>
        </w:rPr>
        <w:t>5. Реестр состоит из следующих разделов:</w:t>
      </w:r>
    </w:p>
    <w:p w:rsidR="000C2F8E" w:rsidRPr="00010CF5" w:rsidRDefault="000C2F8E" w:rsidP="000C2F8E">
      <w:pPr>
        <w:shd w:val="clear" w:color="auto" w:fill="FFFFFF"/>
        <w:adjustRightInd w:val="0"/>
        <w:spacing w:after="0" w:line="240" w:lineRule="auto"/>
        <w:ind w:firstLine="709"/>
        <w:jc w:val="both"/>
        <w:rPr>
          <w:rFonts w:ascii="Book Antiqua" w:hAnsi="Book Antiqua" w:cs="Times New Roman"/>
          <w:color w:val="303030"/>
          <w:sz w:val="24"/>
          <w:szCs w:val="24"/>
        </w:rPr>
      </w:pPr>
      <w:r w:rsidRPr="00010CF5">
        <w:rPr>
          <w:rFonts w:ascii="Book Antiqua" w:hAnsi="Book Antiqua" w:cs="Times New Roman"/>
          <w:color w:val="303030"/>
          <w:sz w:val="24"/>
          <w:szCs w:val="24"/>
        </w:rPr>
        <w:t>Раздел I. Муниципальные служащие, замещающие должности муниципальной службы в аппарате Совета Качинского муниципального округа.</w:t>
      </w:r>
    </w:p>
    <w:p w:rsidR="000C2F8E" w:rsidRPr="00010CF5" w:rsidRDefault="000C2F8E" w:rsidP="000C2F8E">
      <w:pPr>
        <w:shd w:val="clear" w:color="auto" w:fill="FFFFFF"/>
        <w:adjustRightInd w:val="0"/>
        <w:spacing w:after="0" w:line="240" w:lineRule="auto"/>
        <w:ind w:firstLine="709"/>
        <w:jc w:val="both"/>
        <w:rPr>
          <w:rFonts w:ascii="Book Antiqua" w:hAnsi="Book Antiqua" w:cs="Times New Roman"/>
          <w:color w:val="303030"/>
          <w:sz w:val="24"/>
          <w:szCs w:val="24"/>
        </w:rPr>
      </w:pPr>
      <w:r w:rsidRPr="00010CF5">
        <w:rPr>
          <w:rFonts w:ascii="Book Antiqua" w:hAnsi="Book Antiqua" w:cs="Times New Roman"/>
          <w:color w:val="303030"/>
          <w:sz w:val="24"/>
          <w:szCs w:val="24"/>
        </w:rPr>
        <w:t xml:space="preserve">Раздел II. Муниципальные служащие, замещающие должности муниципальной службы в </w:t>
      </w:r>
      <w:r w:rsidR="00003B26">
        <w:rPr>
          <w:rFonts w:ascii="Book Antiqua" w:hAnsi="Book Antiqua" w:cs="Times New Roman"/>
          <w:color w:val="303030"/>
          <w:sz w:val="24"/>
          <w:szCs w:val="24"/>
        </w:rPr>
        <w:t xml:space="preserve">местной администрации </w:t>
      </w:r>
      <w:r w:rsidR="00003B26" w:rsidRPr="00010CF5">
        <w:rPr>
          <w:rFonts w:ascii="Book Antiqua" w:hAnsi="Book Antiqua" w:cs="Times New Roman"/>
          <w:color w:val="303030"/>
          <w:sz w:val="24"/>
          <w:szCs w:val="24"/>
        </w:rPr>
        <w:t>Качинского муниципального округа</w:t>
      </w:r>
      <w:r w:rsidRPr="00010CF5">
        <w:rPr>
          <w:rFonts w:ascii="Book Antiqua" w:hAnsi="Book Antiqua" w:cs="Times New Roman"/>
          <w:color w:val="303030"/>
          <w:sz w:val="24"/>
          <w:szCs w:val="24"/>
        </w:rPr>
        <w:t xml:space="preserve">. </w:t>
      </w:r>
    </w:p>
    <w:p w:rsidR="000C2F8E" w:rsidRPr="00010CF5" w:rsidRDefault="000C2F8E" w:rsidP="000C2F8E">
      <w:pPr>
        <w:shd w:val="clear" w:color="auto" w:fill="FFFFFF"/>
        <w:adjustRightInd w:val="0"/>
        <w:spacing w:after="0" w:line="240" w:lineRule="auto"/>
        <w:ind w:firstLine="709"/>
        <w:jc w:val="both"/>
        <w:rPr>
          <w:rFonts w:ascii="Book Antiqua" w:hAnsi="Book Antiqua" w:cs="Times New Roman"/>
          <w:color w:val="303030"/>
          <w:sz w:val="24"/>
          <w:szCs w:val="24"/>
        </w:rPr>
      </w:pPr>
      <w:r w:rsidRPr="00010CF5">
        <w:rPr>
          <w:rFonts w:ascii="Book Antiqua" w:hAnsi="Book Antiqua" w:cs="Times New Roman"/>
          <w:color w:val="303030"/>
          <w:sz w:val="24"/>
          <w:szCs w:val="24"/>
        </w:rPr>
        <w:t xml:space="preserve">6. В каждый из разделов включаются сведения по форме согласно </w:t>
      </w:r>
      <w:hyperlink r:id="rId11" w:history="1">
        <w:r w:rsidRPr="00010CF5">
          <w:rPr>
            <w:rFonts w:ascii="Book Antiqua" w:hAnsi="Book Antiqua" w:cs="Times New Roman"/>
            <w:color w:val="303030"/>
            <w:sz w:val="24"/>
            <w:szCs w:val="24"/>
          </w:rPr>
          <w:t>приложению 1</w:t>
        </w:r>
      </w:hyperlink>
      <w:r w:rsidRPr="00010CF5">
        <w:rPr>
          <w:rFonts w:ascii="Book Antiqua" w:hAnsi="Book Antiqua" w:cs="Times New Roman"/>
          <w:color w:val="303030"/>
          <w:sz w:val="24"/>
          <w:szCs w:val="24"/>
        </w:rPr>
        <w:t xml:space="preserve"> к настоящему Порядку.</w:t>
      </w:r>
    </w:p>
    <w:p w:rsidR="000C2F8E" w:rsidRPr="00010CF5" w:rsidRDefault="000C2F8E" w:rsidP="000C2F8E">
      <w:pPr>
        <w:shd w:val="clear" w:color="auto" w:fill="FFFFFF"/>
        <w:adjustRightInd w:val="0"/>
        <w:spacing w:after="0" w:line="240" w:lineRule="auto"/>
        <w:ind w:firstLine="709"/>
        <w:jc w:val="both"/>
        <w:rPr>
          <w:rFonts w:ascii="Book Antiqua" w:hAnsi="Book Antiqua" w:cs="Times New Roman"/>
          <w:color w:val="303030"/>
          <w:sz w:val="24"/>
          <w:szCs w:val="24"/>
        </w:rPr>
      </w:pPr>
      <w:r w:rsidRPr="00010CF5">
        <w:rPr>
          <w:rFonts w:ascii="Book Antiqua" w:hAnsi="Book Antiqua" w:cs="Times New Roman"/>
          <w:color w:val="303030"/>
          <w:sz w:val="24"/>
          <w:szCs w:val="24"/>
        </w:rPr>
        <w:t>7. Ведение и хранение Реестра осуществляется на бумажном и магнитном носителях с обеспечением защиты от несанкционированного доступа к нему.</w:t>
      </w:r>
    </w:p>
    <w:p w:rsidR="000C2F8E" w:rsidRPr="00010CF5" w:rsidRDefault="000C2F8E" w:rsidP="000C2F8E">
      <w:pPr>
        <w:shd w:val="clear" w:color="auto" w:fill="FFFFFF"/>
        <w:adjustRightInd w:val="0"/>
        <w:spacing w:after="0" w:line="240" w:lineRule="auto"/>
        <w:ind w:firstLine="709"/>
        <w:jc w:val="both"/>
        <w:rPr>
          <w:rFonts w:ascii="Book Antiqua" w:hAnsi="Book Antiqua" w:cs="Times New Roman"/>
          <w:color w:val="303030"/>
          <w:sz w:val="24"/>
          <w:szCs w:val="24"/>
        </w:rPr>
      </w:pPr>
      <w:r w:rsidRPr="00010CF5">
        <w:rPr>
          <w:rFonts w:ascii="Book Antiqua" w:hAnsi="Book Antiqua" w:cs="Times New Roman"/>
          <w:color w:val="303030"/>
          <w:sz w:val="24"/>
          <w:szCs w:val="24"/>
        </w:rPr>
        <w:t xml:space="preserve">8. Организация ведения Реестра муниципальных служащих </w:t>
      </w:r>
      <w:r w:rsidR="00003B26" w:rsidRPr="00010CF5">
        <w:rPr>
          <w:rFonts w:ascii="Book Antiqua" w:hAnsi="Book Antiqua" w:cs="Times New Roman"/>
          <w:sz w:val="24"/>
          <w:szCs w:val="24"/>
          <w:lang w:eastAsia="en-US"/>
        </w:rPr>
        <w:t xml:space="preserve">во </w:t>
      </w:r>
      <w:r w:rsidR="00003B26" w:rsidRPr="00010CF5">
        <w:rPr>
          <w:rFonts w:ascii="Book Antiqua" w:hAnsi="Book Antiqua" w:cs="Book Antiqua"/>
          <w:sz w:val="24"/>
          <w:szCs w:val="24"/>
        </w:rPr>
        <w:t>внутригородском муниципальном образовании города Севастополя Качинский муниципальный округ</w:t>
      </w:r>
      <w:r w:rsidRPr="00010CF5">
        <w:rPr>
          <w:rFonts w:ascii="Book Antiqua" w:hAnsi="Book Antiqua" w:cs="Times New Roman"/>
          <w:color w:val="303030"/>
          <w:sz w:val="24"/>
          <w:szCs w:val="24"/>
        </w:rPr>
        <w:t xml:space="preserve"> возлагается на начальника общего отдела </w:t>
      </w:r>
      <w:r w:rsidR="00003B26">
        <w:rPr>
          <w:rFonts w:ascii="Book Antiqua" w:hAnsi="Book Antiqua" w:cs="Times New Roman"/>
          <w:color w:val="303030"/>
          <w:sz w:val="24"/>
          <w:szCs w:val="24"/>
        </w:rPr>
        <w:t xml:space="preserve">местной администрации </w:t>
      </w:r>
      <w:r w:rsidR="00003B26" w:rsidRPr="00010CF5">
        <w:rPr>
          <w:rFonts w:ascii="Book Antiqua" w:hAnsi="Book Antiqua" w:cs="Times New Roman"/>
          <w:color w:val="303030"/>
          <w:sz w:val="24"/>
          <w:szCs w:val="24"/>
        </w:rPr>
        <w:t>Качинского муниципального округа</w:t>
      </w:r>
      <w:r w:rsidRPr="00010CF5">
        <w:rPr>
          <w:rFonts w:ascii="Book Antiqua" w:hAnsi="Book Antiqua" w:cs="Times New Roman"/>
          <w:color w:val="303030"/>
          <w:sz w:val="24"/>
          <w:szCs w:val="24"/>
        </w:rPr>
        <w:t>.</w:t>
      </w:r>
    </w:p>
    <w:p w:rsidR="000C2F8E" w:rsidRPr="00010CF5" w:rsidRDefault="000C2F8E" w:rsidP="000C2F8E">
      <w:pPr>
        <w:shd w:val="clear" w:color="auto" w:fill="FFFFFF"/>
        <w:adjustRightInd w:val="0"/>
        <w:spacing w:after="0" w:line="240" w:lineRule="auto"/>
        <w:ind w:firstLine="709"/>
        <w:jc w:val="both"/>
        <w:rPr>
          <w:rFonts w:ascii="Book Antiqua" w:hAnsi="Book Antiqua" w:cs="Times New Roman"/>
          <w:color w:val="303030"/>
          <w:sz w:val="24"/>
          <w:szCs w:val="24"/>
        </w:rPr>
      </w:pPr>
      <w:r w:rsidRPr="00010CF5">
        <w:rPr>
          <w:rFonts w:ascii="Book Antiqua" w:hAnsi="Book Antiqua" w:cs="Times New Roman"/>
          <w:color w:val="303030"/>
          <w:sz w:val="24"/>
          <w:szCs w:val="24"/>
        </w:rPr>
        <w:t>Глава ВМО Качинский МО своим распоряжением определяет структурное подразделение и (или) лицо, ответственное за ведение соответствующего раздела Реестра.</w:t>
      </w:r>
    </w:p>
    <w:p w:rsidR="000C2F8E" w:rsidRPr="00010CF5" w:rsidRDefault="000C2F8E" w:rsidP="000C2F8E">
      <w:pPr>
        <w:shd w:val="clear" w:color="auto" w:fill="FFFFFF"/>
        <w:adjustRightInd w:val="0"/>
        <w:spacing w:after="0" w:line="240" w:lineRule="auto"/>
        <w:ind w:firstLine="709"/>
        <w:jc w:val="both"/>
        <w:rPr>
          <w:rFonts w:ascii="Book Antiqua" w:hAnsi="Book Antiqua" w:cs="Times New Roman"/>
          <w:color w:val="303030"/>
          <w:sz w:val="24"/>
          <w:szCs w:val="24"/>
        </w:rPr>
      </w:pPr>
      <w:r w:rsidRPr="00010CF5">
        <w:rPr>
          <w:rFonts w:ascii="Book Antiqua" w:hAnsi="Book Antiqua" w:cs="Times New Roman"/>
          <w:color w:val="303030"/>
          <w:sz w:val="24"/>
          <w:szCs w:val="24"/>
        </w:rPr>
        <w:t xml:space="preserve">9. Реестр формируется ежегодно. </w:t>
      </w:r>
      <w:proofErr w:type="gramStart"/>
      <w:r w:rsidRPr="00010CF5">
        <w:rPr>
          <w:rFonts w:ascii="Book Antiqua" w:hAnsi="Book Antiqua" w:cs="Times New Roman"/>
          <w:color w:val="303030"/>
          <w:sz w:val="24"/>
          <w:szCs w:val="24"/>
        </w:rPr>
        <w:t xml:space="preserve">Ответственные за ведение соответствующего раздела Реестра ежегодно, по состоянию на 1 января, в недельный срок предоставляют в полном объеме на магнитном и бумажном </w:t>
      </w:r>
      <w:r w:rsidRPr="00010CF5">
        <w:rPr>
          <w:rFonts w:ascii="Book Antiqua" w:hAnsi="Book Antiqua" w:cs="Times New Roman"/>
          <w:color w:val="303030"/>
          <w:sz w:val="24"/>
          <w:szCs w:val="24"/>
        </w:rPr>
        <w:lastRenderedPageBreak/>
        <w:t>носителях сведения по разделу для включения в Реестр.</w:t>
      </w:r>
      <w:proofErr w:type="gramEnd"/>
      <w:r w:rsidRPr="00010CF5">
        <w:rPr>
          <w:rFonts w:ascii="Book Antiqua" w:hAnsi="Book Antiqua" w:cs="Times New Roman"/>
          <w:color w:val="303030"/>
          <w:sz w:val="24"/>
          <w:szCs w:val="24"/>
        </w:rPr>
        <w:t xml:space="preserve"> В месячный срок после получения сведений формируется Реестр текущего года.</w:t>
      </w:r>
    </w:p>
    <w:p w:rsidR="000C2F8E" w:rsidRPr="00010CF5" w:rsidRDefault="000C2F8E" w:rsidP="000C2F8E">
      <w:pPr>
        <w:shd w:val="clear" w:color="auto" w:fill="FFFFFF"/>
        <w:adjustRightInd w:val="0"/>
        <w:spacing w:after="0" w:line="240" w:lineRule="auto"/>
        <w:ind w:firstLine="709"/>
        <w:jc w:val="both"/>
        <w:rPr>
          <w:rFonts w:ascii="Book Antiqua" w:hAnsi="Book Antiqua" w:cs="Times New Roman"/>
          <w:color w:val="303030"/>
          <w:sz w:val="24"/>
          <w:szCs w:val="24"/>
        </w:rPr>
      </w:pPr>
      <w:r w:rsidRPr="00010CF5">
        <w:rPr>
          <w:rFonts w:ascii="Book Antiqua" w:hAnsi="Book Antiqua" w:cs="Times New Roman"/>
          <w:color w:val="303030"/>
          <w:sz w:val="24"/>
          <w:szCs w:val="24"/>
        </w:rPr>
        <w:t>10. Реестр утверждается Главой ВМО Качинский МО по состоянию на 1 января текущего года и хранится  у начальника общего отдела</w:t>
      </w:r>
      <w:r w:rsidR="00EB6697">
        <w:rPr>
          <w:rFonts w:ascii="Book Antiqua" w:hAnsi="Book Antiqua" w:cs="Times New Roman"/>
          <w:color w:val="303030"/>
          <w:sz w:val="24"/>
          <w:szCs w:val="24"/>
        </w:rPr>
        <w:t xml:space="preserve"> местной администрации </w:t>
      </w:r>
      <w:r w:rsidR="00EB6697" w:rsidRPr="00010CF5">
        <w:rPr>
          <w:rFonts w:ascii="Book Antiqua" w:hAnsi="Book Antiqua" w:cs="Times New Roman"/>
          <w:color w:val="303030"/>
          <w:sz w:val="24"/>
          <w:szCs w:val="24"/>
        </w:rPr>
        <w:t>Качинского муниципального округа</w:t>
      </w:r>
      <w:r w:rsidRPr="00010CF5">
        <w:rPr>
          <w:rFonts w:ascii="Book Antiqua" w:hAnsi="Book Antiqua" w:cs="Times New Roman"/>
          <w:color w:val="303030"/>
          <w:sz w:val="24"/>
          <w:szCs w:val="24"/>
        </w:rPr>
        <w:t>.</w:t>
      </w:r>
    </w:p>
    <w:p w:rsidR="000C2F8E" w:rsidRPr="00010CF5" w:rsidRDefault="000C2F8E" w:rsidP="000C2F8E">
      <w:pPr>
        <w:shd w:val="clear" w:color="auto" w:fill="FFFFFF"/>
        <w:adjustRightInd w:val="0"/>
        <w:spacing w:after="0" w:line="240" w:lineRule="auto"/>
        <w:ind w:firstLine="709"/>
        <w:jc w:val="both"/>
        <w:rPr>
          <w:rFonts w:ascii="Book Antiqua" w:hAnsi="Book Antiqua" w:cs="Times New Roman"/>
          <w:color w:val="303030"/>
          <w:sz w:val="24"/>
          <w:szCs w:val="24"/>
        </w:rPr>
      </w:pPr>
      <w:r w:rsidRPr="00010CF5">
        <w:rPr>
          <w:rFonts w:ascii="Book Antiqua" w:hAnsi="Book Antiqua" w:cs="Times New Roman"/>
          <w:color w:val="303030"/>
          <w:sz w:val="24"/>
          <w:szCs w:val="24"/>
        </w:rPr>
        <w:t>11. Ответственные за ведение соответствующего раздела Реестра вносят сведения о гражданах, поступающих на муниципальную службу в органы местного самоуправления Качинского муниципального округа, не позднее пяти дней после назначения на должность муниципальной службы в соответствующий раздел Реестра.</w:t>
      </w:r>
    </w:p>
    <w:p w:rsidR="000C2F8E" w:rsidRPr="00010CF5" w:rsidRDefault="000C2F8E" w:rsidP="000C2F8E">
      <w:pPr>
        <w:shd w:val="clear" w:color="auto" w:fill="FFFFFF"/>
        <w:adjustRightInd w:val="0"/>
        <w:spacing w:after="0" w:line="240" w:lineRule="auto"/>
        <w:ind w:firstLine="709"/>
        <w:jc w:val="both"/>
        <w:rPr>
          <w:rFonts w:ascii="Book Antiqua" w:hAnsi="Book Antiqua" w:cs="Times New Roman"/>
          <w:color w:val="303030"/>
          <w:sz w:val="24"/>
          <w:szCs w:val="24"/>
        </w:rPr>
      </w:pPr>
      <w:r w:rsidRPr="00010CF5">
        <w:rPr>
          <w:rFonts w:ascii="Book Antiqua" w:hAnsi="Book Antiqua" w:cs="Times New Roman"/>
          <w:color w:val="303030"/>
          <w:sz w:val="24"/>
          <w:szCs w:val="24"/>
        </w:rPr>
        <w:t xml:space="preserve">12. </w:t>
      </w:r>
      <w:hyperlink r:id="rId12" w:history="1">
        <w:proofErr w:type="gramStart"/>
        <w:r w:rsidRPr="00010CF5">
          <w:rPr>
            <w:rFonts w:ascii="Book Antiqua" w:hAnsi="Book Antiqua" w:cs="Times New Roman"/>
            <w:color w:val="303030"/>
            <w:sz w:val="24"/>
            <w:szCs w:val="24"/>
          </w:rPr>
          <w:t>Сведения</w:t>
        </w:r>
      </w:hyperlink>
      <w:r w:rsidRPr="00010CF5">
        <w:rPr>
          <w:rFonts w:ascii="Book Antiqua" w:hAnsi="Book Antiqua" w:cs="Times New Roman"/>
          <w:color w:val="303030"/>
          <w:sz w:val="24"/>
          <w:szCs w:val="24"/>
        </w:rPr>
        <w:t xml:space="preserve"> об изменениях учетных данных муниципальных служащих органов местного самоуправления Качинского муниципального округа  приобщаются к Реестру на бумажном и магнитном носителях не реже одного раза в месяц в виде приложения по форме согласно приложению 2 к настоящему Порядку.</w:t>
      </w:r>
      <w:proofErr w:type="gramEnd"/>
    </w:p>
    <w:p w:rsidR="000C2F8E" w:rsidRPr="00010CF5" w:rsidRDefault="000C2F8E" w:rsidP="000C2F8E">
      <w:pPr>
        <w:shd w:val="clear" w:color="auto" w:fill="FFFFFF"/>
        <w:adjustRightInd w:val="0"/>
        <w:spacing w:after="0" w:line="240" w:lineRule="auto"/>
        <w:ind w:firstLine="709"/>
        <w:jc w:val="both"/>
        <w:rPr>
          <w:rFonts w:ascii="Book Antiqua" w:hAnsi="Book Antiqua" w:cs="Times New Roman"/>
          <w:color w:val="303030"/>
          <w:sz w:val="24"/>
          <w:szCs w:val="24"/>
        </w:rPr>
      </w:pPr>
      <w:r w:rsidRPr="00010CF5">
        <w:rPr>
          <w:rFonts w:ascii="Book Antiqua" w:hAnsi="Book Antiqua" w:cs="Times New Roman"/>
          <w:color w:val="303030"/>
          <w:sz w:val="24"/>
          <w:szCs w:val="24"/>
        </w:rPr>
        <w:t>Ответственные за ведение соответствующего раздела Реестра ежемесячно не позднее 5 числа предоставляют  сведения об изменениях учетных данных муниципальных служащих органов местного самоуправления Качинского муниципального округа по утвержденной форме.</w:t>
      </w:r>
    </w:p>
    <w:p w:rsidR="000C2F8E" w:rsidRPr="00010CF5" w:rsidRDefault="000C2F8E" w:rsidP="000C2F8E">
      <w:pPr>
        <w:shd w:val="clear" w:color="auto" w:fill="FFFFFF"/>
        <w:adjustRightInd w:val="0"/>
        <w:spacing w:after="0" w:line="240" w:lineRule="auto"/>
        <w:ind w:firstLine="709"/>
        <w:jc w:val="both"/>
        <w:rPr>
          <w:rFonts w:ascii="Book Antiqua" w:hAnsi="Book Antiqua" w:cs="Times New Roman"/>
          <w:color w:val="303030"/>
          <w:sz w:val="24"/>
          <w:szCs w:val="24"/>
        </w:rPr>
      </w:pPr>
      <w:r w:rsidRPr="00010CF5">
        <w:rPr>
          <w:rFonts w:ascii="Book Antiqua" w:hAnsi="Book Antiqua" w:cs="Times New Roman"/>
          <w:color w:val="303030"/>
          <w:sz w:val="24"/>
          <w:szCs w:val="24"/>
        </w:rPr>
        <w:t>13. Муниципальный служащий, уволенный с муниципальной службы, исключается из Реестра в день увольнения.</w:t>
      </w:r>
    </w:p>
    <w:p w:rsidR="000C2F8E" w:rsidRPr="00010CF5" w:rsidRDefault="000C2F8E" w:rsidP="000C2F8E">
      <w:pPr>
        <w:shd w:val="clear" w:color="auto" w:fill="FFFFFF"/>
        <w:adjustRightInd w:val="0"/>
        <w:spacing w:after="0" w:line="240" w:lineRule="auto"/>
        <w:ind w:firstLine="709"/>
        <w:jc w:val="both"/>
        <w:rPr>
          <w:rFonts w:ascii="Book Antiqua" w:hAnsi="Book Antiqua" w:cs="Times New Roman"/>
          <w:color w:val="303030"/>
          <w:sz w:val="24"/>
          <w:szCs w:val="24"/>
        </w:rPr>
      </w:pPr>
      <w:r w:rsidRPr="00010CF5">
        <w:rPr>
          <w:rFonts w:ascii="Book Antiqua" w:hAnsi="Book Antiqua" w:cs="Times New Roman"/>
          <w:color w:val="303030"/>
          <w:sz w:val="24"/>
          <w:szCs w:val="24"/>
        </w:rPr>
        <w:t>14. В случае смерти (гибели) муниципального служащего либо признания муниципального служащего безвестно отсутствующим или объявления его умершим решением суда, вступившим в законную силу, муниципальный служащий исключается из Реестра в день, следующий за днем смерти (гибели) или днем вступления в законную силу решения суда.</w:t>
      </w:r>
    </w:p>
    <w:p w:rsidR="000C2F8E" w:rsidRPr="00010CF5" w:rsidRDefault="000C2F8E" w:rsidP="000C2F8E">
      <w:pPr>
        <w:shd w:val="clear" w:color="auto" w:fill="FFFFFF"/>
        <w:adjustRightInd w:val="0"/>
        <w:spacing w:after="0" w:line="240" w:lineRule="auto"/>
        <w:ind w:firstLine="709"/>
        <w:jc w:val="both"/>
        <w:rPr>
          <w:rFonts w:ascii="Book Antiqua" w:hAnsi="Book Antiqua" w:cs="Times New Roman"/>
          <w:color w:val="303030"/>
          <w:sz w:val="24"/>
          <w:szCs w:val="24"/>
        </w:rPr>
      </w:pPr>
      <w:r w:rsidRPr="00010CF5">
        <w:rPr>
          <w:rFonts w:ascii="Book Antiqua" w:hAnsi="Book Antiqua" w:cs="Times New Roman"/>
          <w:color w:val="303030"/>
          <w:sz w:val="24"/>
          <w:szCs w:val="24"/>
        </w:rPr>
        <w:t>15. Сведения о муниципальных служащих, исключенных из Реестра, передаются на бумажном носителе в архив в соответствии с действующим законодательством Российской Федерации.</w:t>
      </w:r>
    </w:p>
    <w:p w:rsidR="000C2F8E" w:rsidRPr="00010CF5" w:rsidRDefault="000C2F8E" w:rsidP="000C2F8E">
      <w:pPr>
        <w:shd w:val="clear" w:color="auto" w:fill="FFFFFF"/>
        <w:adjustRightInd w:val="0"/>
        <w:spacing w:after="0" w:line="240" w:lineRule="auto"/>
        <w:ind w:firstLine="709"/>
        <w:jc w:val="both"/>
        <w:rPr>
          <w:rFonts w:ascii="Book Antiqua" w:hAnsi="Book Antiqua" w:cs="Times New Roman"/>
          <w:color w:val="303030"/>
          <w:sz w:val="24"/>
          <w:szCs w:val="24"/>
        </w:rPr>
      </w:pPr>
      <w:r w:rsidRPr="00010CF5">
        <w:rPr>
          <w:rFonts w:ascii="Book Antiqua" w:hAnsi="Book Antiqua" w:cs="Times New Roman"/>
          <w:color w:val="303030"/>
          <w:sz w:val="24"/>
          <w:szCs w:val="24"/>
        </w:rPr>
        <w:t>16. Муниципальные служащие, на которых возложена работа, связанная с формированием и ведением Реестра, несут ответственность в соответствии с действующим законодательством Российской Федерации за разглашение персональных данных.</w:t>
      </w:r>
    </w:p>
    <w:p w:rsidR="000C2F8E" w:rsidRPr="00010CF5" w:rsidRDefault="000C2F8E" w:rsidP="000C2F8E">
      <w:pPr>
        <w:shd w:val="clear" w:color="auto" w:fill="FFFFFF"/>
        <w:adjustRightInd w:val="0"/>
        <w:spacing w:after="0" w:line="240" w:lineRule="auto"/>
        <w:ind w:firstLine="709"/>
        <w:jc w:val="both"/>
        <w:rPr>
          <w:rFonts w:ascii="Book Antiqua" w:hAnsi="Book Antiqua" w:cs="Times New Roman"/>
          <w:color w:val="303030"/>
          <w:sz w:val="24"/>
          <w:szCs w:val="24"/>
        </w:rPr>
      </w:pPr>
      <w:r w:rsidRPr="00010CF5">
        <w:rPr>
          <w:rFonts w:ascii="Book Antiqua" w:hAnsi="Book Antiqua" w:cs="Times New Roman"/>
          <w:color w:val="303030"/>
          <w:sz w:val="24"/>
          <w:szCs w:val="24"/>
        </w:rPr>
        <w:t xml:space="preserve">17. Реестр на бумажном и магнитном </w:t>
      </w:r>
      <w:proofErr w:type="gramStart"/>
      <w:r w:rsidRPr="00010CF5">
        <w:rPr>
          <w:rFonts w:ascii="Book Antiqua" w:hAnsi="Book Antiqua" w:cs="Times New Roman"/>
          <w:color w:val="303030"/>
          <w:sz w:val="24"/>
          <w:szCs w:val="24"/>
        </w:rPr>
        <w:t>носителях</w:t>
      </w:r>
      <w:proofErr w:type="gramEnd"/>
      <w:r w:rsidRPr="00010CF5">
        <w:rPr>
          <w:rFonts w:ascii="Book Antiqua" w:hAnsi="Book Antiqua" w:cs="Times New Roman"/>
          <w:color w:val="303030"/>
          <w:sz w:val="24"/>
          <w:szCs w:val="24"/>
        </w:rPr>
        <w:t xml:space="preserve"> хранится у начальника общего отдела </w:t>
      </w:r>
      <w:r w:rsidR="00EB6697">
        <w:rPr>
          <w:rFonts w:ascii="Book Antiqua" w:hAnsi="Book Antiqua" w:cs="Times New Roman"/>
          <w:color w:val="303030"/>
          <w:sz w:val="24"/>
          <w:szCs w:val="24"/>
        </w:rPr>
        <w:t xml:space="preserve">местной администрации </w:t>
      </w:r>
      <w:r w:rsidR="00EB6697" w:rsidRPr="00010CF5">
        <w:rPr>
          <w:rFonts w:ascii="Book Antiqua" w:hAnsi="Book Antiqua" w:cs="Times New Roman"/>
          <w:color w:val="303030"/>
          <w:sz w:val="24"/>
          <w:szCs w:val="24"/>
        </w:rPr>
        <w:t xml:space="preserve">Качинского муниципального округа </w:t>
      </w:r>
      <w:r w:rsidRPr="00010CF5">
        <w:rPr>
          <w:rFonts w:ascii="Book Antiqua" w:hAnsi="Book Antiqua" w:cs="Times New Roman"/>
          <w:color w:val="303030"/>
          <w:sz w:val="24"/>
          <w:szCs w:val="24"/>
        </w:rPr>
        <w:t>как документ строгой отчетности в течение 10 лет, после чего передается на хранение в архив в соответствии с действующим законодательством Российской Федерации.</w:t>
      </w:r>
    </w:p>
    <w:p w:rsidR="00463016" w:rsidRPr="00010CF5" w:rsidRDefault="000C2F8E" w:rsidP="000C2F8E">
      <w:pPr>
        <w:pStyle w:val="a4"/>
        <w:tabs>
          <w:tab w:val="left" w:pos="5812"/>
        </w:tabs>
        <w:ind w:firstLine="709"/>
        <w:jc w:val="both"/>
        <w:rPr>
          <w:rFonts w:ascii="Book Antiqua" w:hAnsi="Book Antiqua" w:cs="Times New Roman"/>
          <w:color w:val="303030"/>
          <w:sz w:val="24"/>
          <w:szCs w:val="24"/>
        </w:rPr>
      </w:pPr>
      <w:r w:rsidRPr="00010CF5">
        <w:rPr>
          <w:rFonts w:ascii="Book Antiqua" w:hAnsi="Book Antiqua" w:cs="Times New Roman"/>
          <w:color w:val="303030"/>
          <w:sz w:val="24"/>
          <w:szCs w:val="24"/>
        </w:rPr>
        <w:t>18. Сведения, содержащиеся в Реестре, служат для проведения анализа кадрового состава органов местного самоуправления Качинского муниципального округа и подготовки необходимых рекомендаций в области подбора и расстановки кадров.</w:t>
      </w:r>
    </w:p>
    <w:p w:rsidR="00010CF5" w:rsidRPr="00010CF5" w:rsidRDefault="00010CF5" w:rsidP="000C2F8E">
      <w:pPr>
        <w:pStyle w:val="a4"/>
        <w:tabs>
          <w:tab w:val="left" w:pos="5812"/>
        </w:tabs>
        <w:ind w:firstLine="709"/>
        <w:jc w:val="both"/>
        <w:rPr>
          <w:rFonts w:ascii="Book Antiqua" w:hAnsi="Book Antiqua" w:cs="Times New Roman"/>
          <w:color w:val="303030"/>
          <w:sz w:val="24"/>
          <w:szCs w:val="24"/>
        </w:rPr>
      </w:pPr>
    </w:p>
    <w:p w:rsidR="00010CF5" w:rsidRPr="00010CF5" w:rsidRDefault="00010CF5" w:rsidP="000C2F8E">
      <w:pPr>
        <w:pStyle w:val="a4"/>
        <w:tabs>
          <w:tab w:val="left" w:pos="5812"/>
        </w:tabs>
        <w:ind w:firstLine="709"/>
        <w:jc w:val="both"/>
        <w:rPr>
          <w:rFonts w:ascii="Book Antiqua" w:hAnsi="Book Antiqua" w:cs="Times New Roman"/>
          <w:color w:val="303030"/>
          <w:sz w:val="24"/>
          <w:szCs w:val="24"/>
        </w:rPr>
      </w:pPr>
    </w:p>
    <w:p w:rsidR="000C2F8E" w:rsidRPr="00010CF5" w:rsidRDefault="000C2F8E" w:rsidP="000C2F8E">
      <w:pPr>
        <w:pStyle w:val="a4"/>
        <w:tabs>
          <w:tab w:val="left" w:pos="5812"/>
        </w:tabs>
        <w:jc w:val="both"/>
        <w:rPr>
          <w:rFonts w:ascii="Book Antiqua" w:hAnsi="Book Antiqua"/>
          <w:sz w:val="24"/>
          <w:szCs w:val="24"/>
        </w:rPr>
      </w:pPr>
    </w:p>
    <w:tbl>
      <w:tblPr>
        <w:tblW w:w="9321" w:type="dxa"/>
        <w:tblInd w:w="108" w:type="dxa"/>
        <w:tblBorders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5423"/>
        <w:gridCol w:w="1807"/>
        <w:gridCol w:w="2091"/>
      </w:tblGrid>
      <w:tr w:rsidR="00BB3BDA" w:rsidRPr="00010CF5" w:rsidTr="000C15C1">
        <w:tc>
          <w:tcPr>
            <w:tcW w:w="5423" w:type="dxa"/>
            <w:vAlign w:val="center"/>
          </w:tcPr>
          <w:p w:rsidR="00BB3BDA" w:rsidRPr="00010CF5" w:rsidRDefault="00BB3BDA" w:rsidP="000C2F8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10CF5">
              <w:rPr>
                <w:rFonts w:ascii="Book Antiqua" w:hAnsi="Book Antiqua" w:cs="Book Antiqua"/>
                <w:b/>
                <w:bCs/>
                <w:i/>
                <w:iCs/>
                <w:color w:val="00000A"/>
                <w:sz w:val="24"/>
                <w:szCs w:val="24"/>
              </w:rPr>
              <w:t xml:space="preserve">Глава ВМО Качинский МО, </w:t>
            </w:r>
            <w:proofErr w:type="gramStart"/>
            <w:r w:rsidRPr="00010CF5"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  <w:t>исполняющий</w:t>
            </w:r>
            <w:proofErr w:type="gramEnd"/>
            <w:r w:rsidRPr="00010CF5"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  <w:t xml:space="preserve"> полномочия председателя Совета,</w:t>
            </w:r>
          </w:p>
          <w:p w:rsidR="00BB3BDA" w:rsidRPr="00010CF5" w:rsidRDefault="00BB3BDA" w:rsidP="000C2F8E">
            <w:pPr>
              <w:pStyle w:val="a4"/>
              <w:jc w:val="both"/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</w:rPr>
            </w:pPr>
            <w:r w:rsidRPr="00010CF5"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  <w:t>Глава местной администрации</w:t>
            </w:r>
          </w:p>
        </w:tc>
        <w:tc>
          <w:tcPr>
            <w:tcW w:w="1807" w:type="dxa"/>
            <w:vAlign w:val="center"/>
          </w:tcPr>
          <w:p w:rsidR="00BB3BDA" w:rsidRPr="00010CF5" w:rsidRDefault="00BB3BDA" w:rsidP="000C2F8E">
            <w:pPr>
              <w:pStyle w:val="a4"/>
              <w:jc w:val="both"/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91" w:type="dxa"/>
            <w:vAlign w:val="bottom"/>
          </w:tcPr>
          <w:p w:rsidR="00BB3BDA" w:rsidRPr="00010CF5" w:rsidRDefault="00BB3BDA" w:rsidP="000C2F8E">
            <w:pPr>
              <w:pStyle w:val="a4"/>
              <w:jc w:val="right"/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</w:rPr>
            </w:pPr>
            <w:r w:rsidRPr="00010CF5"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</w:rPr>
              <w:t>Н.М. Герасим</w:t>
            </w:r>
          </w:p>
        </w:tc>
      </w:tr>
    </w:tbl>
    <w:p w:rsidR="00BB3BDA" w:rsidRPr="00010CF5" w:rsidRDefault="00BB3BDA" w:rsidP="000C2F8E">
      <w:pPr>
        <w:pStyle w:val="a4"/>
        <w:tabs>
          <w:tab w:val="left" w:pos="5812"/>
        </w:tabs>
        <w:jc w:val="both"/>
        <w:rPr>
          <w:rFonts w:ascii="Book Antiqua" w:hAnsi="Book Antiqua" w:cs="Book Antiqua"/>
          <w:b/>
          <w:bCs/>
          <w:i/>
          <w:iCs/>
          <w:sz w:val="24"/>
          <w:szCs w:val="24"/>
        </w:rPr>
      </w:pPr>
    </w:p>
    <w:p w:rsidR="002E0156" w:rsidRPr="00010CF5" w:rsidRDefault="002E0156" w:rsidP="000C2F8E">
      <w:pPr>
        <w:pStyle w:val="a4"/>
        <w:jc w:val="both"/>
        <w:rPr>
          <w:rFonts w:ascii="Book Antiqua" w:hAnsi="Book Antiqua" w:cs="Book Antiqua"/>
          <w:b/>
          <w:bCs/>
          <w:i/>
          <w:iCs/>
          <w:sz w:val="24"/>
          <w:szCs w:val="24"/>
        </w:rPr>
      </w:pPr>
    </w:p>
    <w:p w:rsidR="002E0156" w:rsidRPr="00010CF5" w:rsidRDefault="002E0156" w:rsidP="000C2F8E">
      <w:pPr>
        <w:pStyle w:val="a4"/>
        <w:jc w:val="both"/>
        <w:rPr>
          <w:rFonts w:ascii="Book Antiqua" w:hAnsi="Book Antiqua" w:cs="Book Antiqua"/>
          <w:b/>
          <w:bCs/>
          <w:i/>
          <w:iCs/>
          <w:sz w:val="24"/>
          <w:szCs w:val="24"/>
        </w:rPr>
      </w:pPr>
    </w:p>
    <w:p w:rsidR="002E0156" w:rsidRPr="00010CF5" w:rsidRDefault="002E0156" w:rsidP="000C2F8E">
      <w:pPr>
        <w:pStyle w:val="a4"/>
        <w:jc w:val="both"/>
        <w:rPr>
          <w:rFonts w:ascii="Book Antiqua" w:hAnsi="Book Antiqua" w:cs="Book Antiqua"/>
          <w:b/>
          <w:bCs/>
          <w:i/>
          <w:iCs/>
          <w:sz w:val="24"/>
          <w:szCs w:val="24"/>
        </w:rPr>
      </w:pPr>
    </w:p>
    <w:p w:rsidR="00010CF5" w:rsidRPr="00010CF5" w:rsidRDefault="002E0156" w:rsidP="00003B26">
      <w:pPr>
        <w:pStyle w:val="a4"/>
        <w:ind w:left="4820"/>
        <w:rPr>
          <w:rFonts w:ascii="Book Antiqua" w:hAnsi="Book Antiqua" w:cs="Book Antiqua"/>
          <w:b/>
          <w:bCs/>
          <w:i/>
          <w:iCs/>
          <w:sz w:val="20"/>
          <w:szCs w:val="20"/>
        </w:rPr>
      </w:pPr>
      <w:r w:rsidRPr="00010CF5">
        <w:rPr>
          <w:rFonts w:ascii="Book Antiqua" w:hAnsi="Book Antiqua" w:cs="Book Antiqua"/>
          <w:b/>
          <w:bCs/>
          <w:i/>
          <w:iCs/>
          <w:sz w:val="20"/>
          <w:szCs w:val="20"/>
        </w:rPr>
        <w:t>ПРИЛОЖЕНИЕ 1</w:t>
      </w:r>
    </w:p>
    <w:p w:rsidR="002E0156" w:rsidRPr="00010CF5" w:rsidRDefault="002E0156" w:rsidP="00003B26">
      <w:pPr>
        <w:pStyle w:val="a4"/>
        <w:ind w:left="4820"/>
        <w:rPr>
          <w:rFonts w:ascii="Book Antiqua" w:hAnsi="Book Antiqua" w:cs="Book Antiqua"/>
          <w:b/>
          <w:bCs/>
          <w:i/>
          <w:iCs/>
          <w:sz w:val="20"/>
          <w:szCs w:val="20"/>
        </w:rPr>
      </w:pPr>
      <w:r w:rsidRPr="00010CF5">
        <w:rPr>
          <w:rFonts w:ascii="Book Antiqua" w:hAnsi="Book Antiqua" w:cs="Book Antiqua"/>
          <w:b/>
          <w:bCs/>
          <w:i/>
          <w:iCs/>
          <w:sz w:val="20"/>
          <w:szCs w:val="20"/>
        </w:rPr>
        <w:t xml:space="preserve">к </w:t>
      </w:r>
      <w:r w:rsidR="00010CF5" w:rsidRPr="00010CF5">
        <w:rPr>
          <w:rFonts w:ascii="Book Antiqua" w:hAnsi="Book Antiqua" w:cs="Book Antiqua"/>
          <w:b/>
          <w:bCs/>
          <w:i/>
          <w:iCs/>
          <w:sz w:val="20"/>
          <w:szCs w:val="20"/>
        </w:rPr>
        <w:t>Порядку ведения реестра муниципальных служащих во внутригородском муниципальном образовании города Севастополя Качинский муниципальный округ</w:t>
      </w:r>
    </w:p>
    <w:p w:rsidR="002E0156" w:rsidRPr="00010CF5" w:rsidRDefault="002E0156" w:rsidP="000C2F8E">
      <w:pPr>
        <w:pStyle w:val="a4"/>
        <w:tabs>
          <w:tab w:val="left" w:pos="5812"/>
        </w:tabs>
        <w:jc w:val="both"/>
        <w:rPr>
          <w:rFonts w:ascii="Book Antiqua" w:hAnsi="Book Antiqua"/>
          <w:sz w:val="24"/>
          <w:szCs w:val="24"/>
        </w:rPr>
      </w:pPr>
    </w:p>
    <w:p w:rsidR="00010CF5" w:rsidRPr="00010CF5" w:rsidRDefault="00010CF5" w:rsidP="00010CF5">
      <w:pPr>
        <w:shd w:val="clear" w:color="auto" w:fill="FFFFFF"/>
        <w:spacing w:before="135" w:after="135" w:line="270" w:lineRule="atLeast"/>
        <w:rPr>
          <w:rFonts w:ascii="Book Antiqua" w:hAnsi="Book Antiqua" w:cs="Times New Roman"/>
          <w:color w:val="303030"/>
          <w:sz w:val="21"/>
          <w:szCs w:val="21"/>
        </w:rPr>
      </w:pPr>
      <w:r w:rsidRPr="00010CF5">
        <w:rPr>
          <w:rFonts w:ascii="Book Antiqua" w:hAnsi="Book Antiqua" w:cs="Times New Roman"/>
          <w:color w:val="303030"/>
          <w:sz w:val="21"/>
          <w:szCs w:val="21"/>
        </w:rPr>
        <w:t xml:space="preserve">            ___________________________________________________________________________</w:t>
      </w:r>
    </w:p>
    <w:p w:rsidR="00010CF5" w:rsidRPr="00010CF5" w:rsidRDefault="00010CF5" w:rsidP="00010CF5">
      <w:pPr>
        <w:shd w:val="clear" w:color="auto" w:fill="FFFFFF"/>
        <w:spacing w:before="135" w:after="135" w:line="270" w:lineRule="atLeast"/>
        <w:jc w:val="center"/>
        <w:rPr>
          <w:rFonts w:ascii="Book Antiqua" w:hAnsi="Book Antiqua" w:cs="Times New Roman"/>
          <w:color w:val="303030"/>
          <w:sz w:val="21"/>
          <w:szCs w:val="21"/>
        </w:rPr>
      </w:pPr>
      <w:r w:rsidRPr="00010CF5">
        <w:rPr>
          <w:rFonts w:ascii="Book Antiqua" w:hAnsi="Book Antiqua" w:cs="Times New Roman"/>
          <w:color w:val="303030"/>
          <w:sz w:val="21"/>
          <w:szCs w:val="21"/>
        </w:rPr>
        <w:t>(наименование органа местного самоуправления</w:t>
      </w:r>
      <w:r w:rsidR="00003B26">
        <w:rPr>
          <w:rFonts w:ascii="Book Antiqua" w:hAnsi="Book Antiqua" w:cs="Times New Roman"/>
          <w:color w:val="303030"/>
          <w:sz w:val="21"/>
          <w:szCs w:val="21"/>
        </w:rPr>
        <w:t xml:space="preserve"> </w:t>
      </w:r>
      <w:r w:rsidRPr="00010CF5">
        <w:rPr>
          <w:rFonts w:ascii="Book Antiqua" w:hAnsi="Book Antiqua" w:cs="Times New Roman"/>
          <w:color w:val="303030"/>
          <w:sz w:val="21"/>
          <w:szCs w:val="21"/>
        </w:rPr>
        <w:t>муниципального образования)</w:t>
      </w:r>
    </w:p>
    <w:p w:rsidR="00010CF5" w:rsidRPr="00010CF5" w:rsidRDefault="00010CF5" w:rsidP="00010CF5">
      <w:pPr>
        <w:shd w:val="clear" w:color="auto" w:fill="FFFFFF"/>
        <w:adjustRightInd w:val="0"/>
        <w:spacing w:before="135" w:after="135" w:line="270" w:lineRule="atLeast"/>
        <w:jc w:val="both"/>
        <w:outlineLvl w:val="1"/>
        <w:rPr>
          <w:rFonts w:ascii="Book Antiqua" w:hAnsi="Book Antiqua" w:cs="Times New Roman"/>
          <w:color w:val="303030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870"/>
        <w:gridCol w:w="3395"/>
        <w:gridCol w:w="3375"/>
      </w:tblGrid>
      <w:tr w:rsidR="00010CF5" w:rsidRPr="00010CF5" w:rsidTr="0035696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0CF5" w:rsidRPr="00010CF5" w:rsidRDefault="00010CF5" w:rsidP="00356969">
            <w:pPr>
              <w:spacing w:before="135" w:after="135" w:line="240" w:lineRule="auto"/>
              <w:rPr>
                <w:rFonts w:ascii="Book Antiqua" w:hAnsi="Book Antiqua" w:cs="Times New Roman"/>
                <w:color w:val="494949"/>
                <w:sz w:val="21"/>
                <w:szCs w:val="21"/>
              </w:rPr>
            </w:pPr>
            <w:r w:rsidRPr="00010CF5">
              <w:rPr>
                <w:rFonts w:ascii="Book Antiqua" w:hAnsi="Book Antiqua" w:cs="Times New Roman"/>
                <w:color w:val="494949"/>
                <w:sz w:val="24"/>
                <w:szCs w:val="24"/>
              </w:rPr>
              <w:t xml:space="preserve">1 </w:t>
            </w:r>
          </w:p>
        </w:tc>
        <w:tc>
          <w:tcPr>
            <w:tcW w:w="5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0CF5" w:rsidRPr="00010CF5" w:rsidRDefault="00010CF5" w:rsidP="00356969">
            <w:pPr>
              <w:spacing w:before="135" w:after="135" w:line="240" w:lineRule="auto"/>
              <w:rPr>
                <w:rFonts w:ascii="Book Antiqua" w:hAnsi="Book Antiqua" w:cs="Times New Roman"/>
                <w:color w:val="494949"/>
                <w:sz w:val="21"/>
                <w:szCs w:val="21"/>
              </w:rPr>
            </w:pPr>
            <w:r w:rsidRPr="00010CF5">
              <w:rPr>
                <w:rFonts w:ascii="Book Antiqua" w:hAnsi="Book Antiqua" w:cs="Times New Roman"/>
                <w:color w:val="494949"/>
                <w:sz w:val="24"/>
                <w:szCs w:val="24"/>
              </w:rPr>
              <w:t xml:space="preserve">Фамилия, имя, отчество              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0CF5" w:rsidRPr="00010CF5" w:rsidRDefault="00010CF5" w:rsidP="00356969">
            <w:pPr>
              <w:spacing w:before="135" w:after="135" w:line="240" w:lineRule="auto"/>
              <w:rPr>
                <w:rFonts w:ascii="Book Antiqua" w:hAnsi="Book Antiqua" w:cs="Times New Roman"/>
                <w:color w:val="494949"/>
                <w:sz w:val="21"/>
                <w:szCs w:val="21"/>
              </w:rPr>
            </w:pPr>
            <w:r w:rsidRPr="00010CF5">
              <w:rPr>
                <w:rFonts w:ascii="Book Antiqua" w:hAnsi="Book Antiqua" w:cs="Times New Roman"/>
                <w:color w:val="494949"/>
                <w:sz w:val="24"/>
                <w:szCs w:val="24"/>
              </w:rPr>
              <w:t> </w:t>
            </w:r>
          </w:p>
        </w:tc>
      </w:tr>
      <w:tr w:rsidR="00010CF5" w:rsidRPr="00010CF5" w:rsidTr="0035696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0CF5" w:rsidRPr="00010CF5" w:rsidRDefault="00010CF5" w:rsidP="00356969">
            <w:pPr>
              <w:spacing w:before="135" w:after="135" w:line="240" w:lineRule="auto"/>
              <w:rPr>
                <w:rFonts w:ascii="Book Antiqua" w:hAnsi="Book Antiqua" w:cs="Times New Roman"/>
                <w:color w:val="494949"/>
                <w:sz w:val="21"/>
                <w:szCs w:val="21"/>
              </w:rPr>
            </w:pPr>
            <w:r w:rsidRPr="00010CF5">
              <w:rPr>
                <w:rFonts w:ascii="Book Antiqua" w:hAnsi="Book Antiqua" w:cs="Times New Roman"/>
                <w:color w:val="494949"/>
                <w:sz w:val="24"/>
                <w:szCs w:val="24"/>
              </w:rPr>
              <w:t xml:space="preserve">2 </w:t>
            </w:r>
          </w:p>
        </w:tc>
        <w:tc>
          <w:tcPr>
            <w:tcW w:w="5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0CF5" w:rsidRPr="00010CF5" w:rsidRDefault="00010CF5" w:rsidP="00356969">
            <w:pPr>
              <w:spacing w:before="135" w:after="135" w:line="240" w:lineRule="auto"/>
              <w:rPr>
                <w:rFonts w:ascii="Book Antiqua" w:hAnsi="Book Antiqua" w:cs="Times New Roman"/>
                <w:color w:val="494949"/>
                <w:sz w:val="21"/>
                <w:szCs w:val="21"/>
              </w:rPr>
            </w:pPr>
            <w:r w:rsidRPr="00010CF5">
              <w:rPr>
                <w:rFonts w:ascii="Book Antiqua" w:hAnsi="Book Antiqua" w:cs="Times New Roman"/>
                <w:color w:val="494949"/>
                <w:sz w:val="24"/>
                <w:szCs w:val="24"/>
              </w:rPr>
              <w:t xml:space="preserve">Пол                                 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0CF5" w:rsidRPr="00010CF5" w:rsidRDefault="00010CF5" w:rsidP="00356969">
            <w:pPr>
              <w:spacing w:before="135" w:after="135" w:line="240" w:lineRule="auto"/>
              <w:rPr>
                <w:rFonts w:ascii="Book Antiqua" w:hAnsi="Book Antiqua" w:cs="Times New Roman"/>
                <w:color w:val="494949"/>
                <w:sz w:val="21"/>
                <w:szCs w:val="21"/>
              </w:rPr>
            </w:pPr>
            <w:r w:rsidRPr="00010CF5">
              <w:rPr>
                <w:rFonts w:ascii="Book Antiqua" w:hAnsi="Book Antiqua" w:cs="Times New Roman"/>
                <w:color w:val="494949"/>
                <w:sz w:val="24"/>
                <w:szCs w:val="24"/>
              </w:rPr>
              <w:t> </w:t>
            </w:r>
          </w:p>
        </w:tc>
      </w:tr>
      <w:tr w:rsidR="00010CF5" w:rsidRPr="00010CF5" w:rsidTr="0035696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0CF5" w:rsidRPr="00010CF5" w:rsidRDefault="00010CF5" w:rsidP="00356969">
            <w:pPr>
              <w:spacing w:before="135" w:after="135" w:line="240" w:lineRule="auto"/>
              <w:rPr>
                <w:rFonts w:ascii="Book Antiqua" w:hAnsi="Book Antiqua" w:cs="Times New Roman"/>
                <w:color w:val="494949"/>
                <w:sz w:val="21"/>
                <w:szCs w:val="21"/>
              </w:rPr>
            </w:pPr>
            <w:r w:rsidRPr="00010CF5">
              <w:rPr>
                <w:rFonts w:ascii="Book Antiqua" w:hAnsi="Book Antiqua" w:cs="Times New Roman"/>
                <w:color w:val="494949"/>
                <w:sz w:val="24"/>
                <w:szCs w:val="24"/>
              </w:rPr>
              <w:t xml:space="preserve">3 </w:t>
            </w:r>
          </w:p>
        </w:tc>
        <w:tc>
          <w:tcPr>
            <w:tcW w:w="5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0CF5" w:rsidRPr="00010CF5" w:rsidRDefault="00010CF5" w:rsidP="00356969">
            <w:pPr>
              <w:spacing w:before="135" w:after="135" w:line="240" w:lineRule="auto"/>
              <w:rPr>
                <w:rFonts w:ascii="Book Antiqua" w:hAnsi="Book Antiqua" w:cs="Times New Roman"/>
                <w:color w:val="494949"/>
                <w:sz w:val="21"/>
                <w:szCs w:val="21"/>
              </w:rPr>
            </w:pPr>
            <w:r w:rsidRPr="00010CF5">
              <w:rPr>
                <w:rFonts w:ascii="Book Antiqua" w:hAnsi="Book Antiqua" w:cs="Times New Roman"/>
                <w:color w:val="494949"/>
                <w:sz w:val="24"/>
                <w:szCs w:val="24"/>
              </w:rPr>
              <w:t xml:space="preserve">Дата рождения                       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0CF5" w:rsidRPr="00010CF5" w:rsidRDefault="00010CF5" w:rsidP="00356969">
            <w:pPr>
              <w:spacing w:before="135" w:after="135" w:line="240" w:lineRule="auto"/>
              <w:rPr>
                <w:rFonts w:ascii="Book Antiqua" w:hAnsi="Book Antiqua" w:cs="Times New Roman"/>
                <w:color w:val="494949"/>
                <w:sz w:val="21"/>
                <w:szCs w:val="21"/>
              </w:rPr>
            </w:pPr>
            <w:r w:rsidRPr="00010CF5">
              <w:rPr>
                <w:rFonts w:ascii="Book Antiqua" w:hAnsi="Book Antiqua" w:cs="Times New Roman"/>
                <w:color w:val="494949"/>
                <w:sz w:val="24"/>
                <w:szCs w:val="24"/>
              </w:rPr>
              <w:t> </w:t>
            </w:r>
          </w:p>
        </w:tc>
      </w:tr>
      <w:tr w:rsidR="00010CF5" w:rsidRPr="00010CF5" w:rsidTr="0035696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0CF5" w:rsidRPr="00010CF5" w:rsidRDefault="00010CF5" w:rsidP="00356969">
            <w:pPr>
              <w:spacing w:before="135" w:after="135" w:line="240" w:lineRule="auto"/>
              <w:rPr>
                <w:rFonts w:ascii="Book Antiqua" w:hAnsi="Book Antiqua" w:cs="Times New Roman"/>
                <w:color w:val="494949"/>
                <w:sz w:val="21"/>
                <w:szCs w:val="21"/>
              </w:rPr>
            </w:pPr>
            <w:r w:rsidRPr="00010CF5">
              <w:rPr>
                <w:rFonts w:ascii="Book Antiqua" w:hAnsi="Book Antiqua" w:cs="Times New Roman"/>
                <w:color w:val="494949"/>
                <w:sz w:val="24"/>
                <w:szCs w:val="24"/>
              </w:rPr>
              <w:t xml:space="preserve">4 </w:t>
            </w:r>
          </w:p>
        </w:tc>
        <w:tc>
          <w:tcPr>
            <w:tcW w:w="5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0CF5" w:rsidRPr="00010CF5" w:rsidRDefault="00010CF5" w:rsidP="00356969">
            <w:pPr>
              <w:spacing w:before="135" w:after="135" w:line="240" w:lineRule="auto"/>
              <w:rPr>
                <w:rFonts w:ascii="Book Antiqua" w:hAnsi="Book Antiqua" w:cs="Times New Roman"/>
                <w:color w:val="494949"/>
                <w:sz w:val="21"/>
                <w:szCs w:val="21"/>
              </w:rPr>
            </w:pPr>
            <w:r w:rsidRPr="00010CF5">
              <w:rPr>
                <w:rFonts w:ascii="Book Antiqua" w:hAnsi="Book Antiqua" w:cs="Times New Roman"/>
                <w:color w:val="494949"/>
                <w:sz w:val="24"/>
                <w:szCs w:val="24"/>
              </w:rPr>
              <w:t xml:space="preserve">Замещаемая должность                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0CF5" w:rsidRPr="00010CF5" w:rsidRDefault="00010CF5" w:rsidP="00356969">
            <w:pPr>
              <w:spacing w:before="135" w:after="135" w:line="240" w:lineRule="auto"/>
              <w:rPr>
                <w:rFonts w:ascii="Book Antiqua" w:hAnsi="Book Antiqua" w:cs="Times New Roman"/>
                <w:color w:val="494949"/>
                <w:sz w:val="21"/>
                <w:szCs w:val="21"/>
              </w:rPr>
            </w:pPr>
            <w:r w:rsidRPr="00010CF5">
              <w:rPr>
                <w:rFonts w:ascii="Book Antiqua" w:hAnsi="Book Antiqua" w:cs="Times New Roman"/>
                <w:color w:val="494949"/>
                <w:sz w:val="24"/>
                <w:szCs w:val="24"/>
              </w:rPr>
              <w:t> </w:t>
            </w:r>
          </w:p>
        </w:tc>
      </w:tr>
      <w:tr w:rsidR="00010CF5" w:rsidRPr="00010CF5" w:rsidTr="0035696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0CF5" w:rsidRPr="00010CF5" w:rsidRDefault="00010CF5" w:rsidP="00356969">
            <w:pPr>
              <w:spacing w:before="135" w:after="135" w:line="240" w:lineRule="auto"/>
              <w:rPr>
                <w:rFonts w:ascii="Book Antiqua" w:hAnsi="Book Antiqua" w:cs="Times New Roman"/>
                <w:color w:val="494949"/>
                <w:sz w:val="21"/>
                <w:szCs w:val="21"/>
              </w:rPr>
            </w:pPr>
            <w:r w:rsidRPr="00010CF5">
              <w:rPr>
                <w:rFonts w:ascii="Book Antiqua" w:hAnsi="Book Antiqua" w:cs="Times New Roman"/>
                <w:color w:val="494949"/>
                <w:sz w:val="24"/>
                <w:szCs w:val="24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0CF5" w:rsidRPr="00010CF5" w:rsidRDefault="00010CF5" w:rsidP="00356969">
            <w:pPr>
              <w:spacing w:before="135" w:after="135" w:line="240" w:lineRule="auto"/>
              <w:rPr>
                <w:rFonts w:ascii="Book Antiqua" w:hAnsi="Book Antiqua" w:cs="Times New Roman"/>
                <w:color w:val="494949"/>
                <w:sz w:val="21"/>
                <w:szCs w:val="21"/>
              </w:rPr>
            </w:pPr>
            <w:r w:rsidRPr="00010CF5">
              <w:rPr>
                <w:rFonts w:ascii="Book Antiqua" w:hAnsi="Book Antiqua" w:cs="Times New Roman"/>
                <w:color w:val="494949"/>
                <w:sz w:val="24"/>
                <w:szCs w:val="24"/>
              </w:rPr>
              <w:t xml:space="preserve">1) Дата назначения на должность     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0CF5" w:rsidRPr="00010CF5" w:rsidRDefault="00010CF5" w:rsidP="00356969">
            <w:pPr>
              <w:spacing w:before="135" w:after="135" w:line="240" w:lineRule="auto"/>
              <w:rPr>
                <w:rFonts w:ascii="Book Antiqua" w:hAnsi="Book Antiqua" w:cs="Times New Roman"/>
                <w:color w:val="494949"/>
                <w:sz w:val="21"/>
                <w:szCs w:val="21"/>
              </w:rPr>
            </w:pPr>
            <w:r w:rsidRPr="00010CF5">
              <w:rPr>
                <w:rFonts w:ascii="Book Antiqua" w:hAnsi="Book Antiqua" w:cs="Times New Roman"/>
                <w:color w:val="494949"/>
                <w:sz w:val="24"/>
                <w:szCs w:val="24"/>
              </w:rPr>
              <w:t> </w:t>
            </w:r>
          </w:p>
        </w:tc>
      </w:tr>
      <w:tr w:rsidR="00010CF5" w:rsidRPr="00010CF5" w:rsidTr="00356969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0CF5" w:rsidRPr="00010CF5" w:rsidRDefault="00010CF5" w:rsidP="00356969">
            <w:pPr>
              <w:spacing w:before="135" w:after="135" w:line="240" w:lineRule="auto"/>
              <w:rPr>
                <w:rFonts w:ascii="Book Antiqua" w:hAnsi="Book Antiqua" w:cs="Times New Roman"/>
                <w:color w:val="494949"/>
                <w:sz w:val="21"/>
                <w:szCs w:val="21"/>
              </w:rPr>
            </w:pPr>
            <w:r w:rsidRPr="00010CF5">
              <w:rPr>
                <w:rFonts w:ascii="Book Antiqua" w:hAnsi="Book Antiqua" w:cs="Times New Roman"/>
                <w:color w:val="494949"/>
                <w:sz w:val="24"/>
                <w:szCs w:val="24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0CF5" w:rsidRPr="00010CF5" w:rsidRDefault="00010CF5" w:rsidP="00356969">
            <w:pPr>
              <w:spacing w:before="135" w:after="135" w:line="240" w:lineRule="auto"/>
              <w:rPr>
                <w:rFonts w:ascii="Book Antiqua" w:hAnsi="Book Antiqua" w:cs="Times New Roman"/>
                <w:color w:val="494949"/>
                <w:sz w:val="21"/>
                <w:szCs w:val="21"/>
              </w:rPr>
            </w:pPr>
            <w:r w:rsidRPr="00010CF5">
              <w:rPr>
                <w:rFonts w:ascii="Book Antiqua" w:hAnsi="Book Antiqua" w:cs="Times New Roman"/>
                <w:color w:val="494949"/>
                <w:sz w:val="24"/>
                <w:szCs w:val="24"/>
              </w:rPr>
              <w:t xml:space="preserve">2) Структурное подразделение или      </w:t>
            </w:r>
            <w:r w:rsidRPr="00010CF5">
              <w:rPr>
                <w:rFonts w:ascii="Book Antiqua" w:hAnsi="Book Antiqua" w:cs="Times New Roman"/>
                <w:color w:val="494949"/>
                <w:sz w:val="24"/>
                <w:szCs w:val="24"/>
              </w:rPr>
              <w:br/>
              <w:t xml:space="preserve">направление деятельности            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0CF5" w:rsidRPr="00010CF5" w:rsidRDefault="00010CF5" w:rsidP="00356969">
            <w:pPr>
              <w:spacing w:before="135" w:after="135" w:line="240" w:lineRule="auto"/>
              <w:rPr>
                <w:rFonts w:ascii="Book Antiqua" w:hAnsi="Book Antiqua" w:cs="Times New Roman"/>
                <w:color w:val="494949"/>
                <w:sz w:val="21"/>
                <w:szCs w:val="21"/>
              </w:rPr>
            </w:pPr>
            <w:r w:rsidRPr="00010CF5">
              <w:rPr>
                <w:rFonts w:ascii="Book Antiqua" w:hAnsi="Book Antiqua" w:cs="Times New Roman"/>
                <w:color w:val="494949"/>
                <w:sz w:val="24"/>
                <w:szCs w:val="24"/>
              </w:rPr>
              <w:t> </w:t>
            </w:r>
          </w:p>
        </w:tc>
      </w:tr>
      <w:tr w:rsidR="00010CF5" w:rsidRPr="00010CF5" w:rsidTr="0035696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0CF5" w:rsidRPr="00010CF5" w:rsidRDefault="00010CF5" w:rsidP="00356969">
            <w:pPr>
              <w:spacing w:before="135" w:after="135" w:line="240" w:lineRule="auto"/>
              <w:rPr>
                <w:rFonts w:ascii="Book Antiqua" w:hAnsi="Book Antiqua" w:cs="Times New Roman"/>
                <w:color w:val="494949"/>
                <w:sz w:val="21"/>
                <w:szCs w:val="21"/>
              </w:rPr>
            </w:pPr>
            <w:r w:rsidRPr="00010CF5">
              <w:rPr>
                <w:rFonts w:ascii="Book Antiqua" w:hAnsi="Book Antiqua" w:cs="Times New Roman"/>
                <w:color w:val="494949"/>
                <w:sz w:val="24"/>
                <w:szCs w:val="24"/>
              </w:rPr>
              <w:t xml:space="preserve">5 </w:t>
            </w:r>
          </w:p>
        </w:tc>
        <w:tc>
          <w:tcPr>
            <w:tcW w:w="5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0CF5" w:rsidRPr="00010CF5" w:rsidRDefault="00010CF5" w:rsidP="00356969">
            <w:pPr>
              <w:spacing w:before="135" w:after="135" w:line="240" w:lineRule="auto"/>
              <w:rPr>
                <w:rFonts w:ascii="Book Antiqua" w:hAnsi="Book Antiqua" w:cs="Times New Roman"/>
                <w:color w:val="494949"/>
                <w:sz w:val="21"/>
                <w:szCs w:val="21"/>
              </w:rPr>
            </w:pPr>
            <w:r w:rsidRPr="00010CF5">
              <w:rPr>
                <w:rFonts w:ascii="Book Antiqua" w:hAnsi="Book Antiqua" w:cs="Times New Roman"/>
                <w:color w:val="494949"/>
                <w:sz w:val="24"/>
                <w:szCs w:val="24"/>
              </w:rPr>
              <w:t xml:space="preserve">Образование                         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0CF5" w:rsidRPr="00010CF5" w:rsidRDefault="00010CF5" w:rsidP="00356969">
            <w:pPr>
              <w:spacing w:before="135" w:after="135" w:line="240" w:lineRule="auto"/>
              <w:rPr>
                <w:rFonts w:ascii="Book Antiqua" w:hAnsi="Book Antiqua" w:cs="Times New Roman"/>
                <w:color w:val="494949"/>
                <w:sz w:val="21"/>
                <w:szCs w:val="21"/>
              </w:rPr>
            </w:pPr>
            <w:r w:rsidRPr="00010CF5">
              <w:rPr>
                <w:rFonts w:ascii="Book Antiqua" w:hAnsi="Book Antiqua" w:cs="Times New Roman"/>
                <w:color w:val="494949"/>
                <w:sz w:val="24"/>
                <w:szCs w:val="24"/>
              </w:rPr>
              <w:t> </w:t>
            </w:r>
          </w:p>
        </w:tc>
      </w:tr>
      <w:tr w:rsidR="00010CF5" w:rsidRPr="00010CF5" w:rsidTr="0035696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0CF5" w:rsidRPr="00010CF5" w:rsidRDefault="00010CF5" w:rsidP="00356969">
            <w:pPr>
              <w:spacing w:before="135" w:after="135" w:line="240" w:lineRule="auto"/>
              <w:rPr>
                <w:rFonts w:ascii="Book Antiqua" w:hAnsi="Book Antiqua" w:cs="Times New Roman"/>
                <w:color w:val="494949"/>
                <w:sz w:val="21"/>
                <w:szCs w:val="21"/>
              </w:rPr>
            </w:pPr>
            <w:r w:rsidRPr="00010CF5">
              <w:rPr>
                <w:rFonts w:ascii="Book Antiqua" w:hAnsi="Book Antiqua" w:cs="Times New Roman"/>
                <w:color w:val="494949"/>
                <w:sz w:val="24"/>
                <w:szCs w:val="24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0CF5" w:rsidRPr="00010CF5" w:rsidRDefault="00010CF5" w:rsidP="00356969">
            <w:pPr>
              <w:spacing w:before="135" w:after="135" w:line="240" w:lineRule="auto"/>
              <w:rPr>
                <w:rFonts w:ascii="Book Antiqua" w:hAnsi="Book Antiqua" w:cs="Times New Roman"/>
                <w:color w:val="494949"/>
                <w:sz w:val="21"/>
                <w:szCs w:val="21"/>
              </w:rPr>
            </w:pPr>
            <w:r w:rsidRPr="00010CF5">
              <w:rPr>
                <w:rFonts w:ascii="Book Antiqua" w:hAnsi="Book Antiqua" w:cs="Times New Roman"/>
                <w:color w:val="494949"/>
                <w:sz w:val="24"/>
                <w:szCs w:val="24"/>
              </w:rPr>
              <w:t xml:space="preserve">1) Дата окончания                   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0CF5" w:rsidRPr="00010CF5" w:rsidRDefault="00010CF5" w:rsidP="00356969">
            <w:pPr>
              <w:spacing w:before="135" w:after="135" w:line="240" w:lineRule="auto"/>
              <w:rPr>
                <w:rFonts w:ascii="Book Antiqua" w:hAnsi="Book Antiqua" w:cs="Times New Roman"/>
                <w:color w:val="494949"/>
                <w:sz w:val="21"/>
                <w:szCs w:val="21"/>
              </w:rPr>
            </w:pPr>
            <w:r w:rsidRPr="00010CF5">
              <w:rPr>
                <w:rFonts w:ascii="Book Antiqua" w:hAnsi="Book Antiqua" w:cs="Times New Roman"/>
                <w:color w:val="494949"/>
                <w:sz w:val="24"/>
                <w:szCs w:val="24"/>
              </w:rPr>
              <w:t> </w:t>
            </w:r>
          </w:p>
        </w:tc>
      </w:tr>
      <w:tr w:rsidR="00010CF5" w:rsidRPr="00010CF5" w:rsidTr="0035696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0CF5" w:rsidRPr="00010CF5" w:rsidRDefault="00010CF5" w:rsidP="00356969">
            <w:pPr>
              <w:spacing w:before="135" w:after="135" w:line="240" w:lineRule="auto"/>
              <w:rPr>
                <w:rFonts w:ascii="Book Antiqua" w:hAnsi="Book Antiqua" w:cs="Times New Roman"/>
                <w:color w:val="494949"/>
                <w:sz w:val="21"/>
                <w:szCs w:val="21"/>
              </w:rPr>
            </w:pPr>
            <w:r w:rsidRPr="00010CF5">
              <w:rPr>
                <w:rFonts w:ascii="Book Antiqua" w:hAnsi="Book Antiqua" w:cs="Times New Roman"/>
                <w:color w:val="494949"/>
                <w:sz w:val="24"/>
                <w:szCs w:val="24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0CF5" w:rsidRPr="00010CF5" w:rsidRDefault="00010CF5" w:rsidP="00356969">
            <w:pPr>
              <w:spacing w:before="135" w:after="135" w:line="240" w:lineRule="auto"/>
              <w:rPr>
                <w:rFonts w:ascii="Book Antiqua" w:hAnsi="Book Antiqua" w:cs="Times New Roman"/>
                <w:color w:val="494949"/>
                <w:sz w:val="21"/>
                <w:szCs w:val="21"/>
              </w:rPr>
            </w:pPr>
            <w:r w:rsidRPr="00010CF5">
              <w:rPr>
                <w:rFonts w:ascii="Book Antiqua" w:hAnsi="Book Antiqua" w:cs="Times New Roman"/>
                <w:color w:val="494949"/>
                <w:sz w:val="24"/>
                <w:szCs w:val="24"/>
              </w:rPr>
              <w:t xml:space="preserve">2) N диплома                        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0CF5" w:rsidRPr="00010CF5" w:rsidRDefault="00010CF5" w:rsidP="00356969">
            <w:pPr>
              <w:spacing w:before="135" w:after="135" w:line="240" w:lineRule="auto"/>
              <w:rPr>
                <w:rFonts w:ascii="Book Antiqua" w:hAnsi="Book Antiqua" w:cs="Times New Roman"/>
                <w:color w:val="494949"/>
                <w:sz w:val="21"/>
                <w:szCs w:val="21"/>
              </w:rPr>
            </w:pPr>
            <w:r w:rsidRPr="00010CF5">
              <w:rPr>
                <w:rFonts w:ascii="Book Antiqua" w:hAnsi="Book Antiqua" w:cs="Times New Roman"/>
                <w:color w:val="494949"/>
                <w:sz w:val="24"/>
                <w:szCs w:val="24"/>
              </w:rPr>
              <w:t> </w:t>
            </w:r>
          </w:p>
        </w:tc>
      </w:tr>
      <w:tr w:rsidR="00010CF5" w:rsidRPr="00010CF5" w:rsidTr="00356969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0CF5" w:rsidRPr="00010CF5" w:rsidRDefault="00010CF5" w:rsidP="00356969">
            <w:pPr>
              <w:spacing w:before="135" w:after="135" w:line="240" w:lineRule="auto"/>
              <w:rPr>
                <w:rFonts w:ascii="Book Antiqua" w:hAnsi="Book Antiqua" w:cs="Times New Roman"/>
                <w:color w:val="494949"/>
                <w:sz w:val="21"/>
                <w:szCs w:val="21"/>
              </w:rPr>
            </w:pPr>
            <w:r w:rsidRPr="00010CF5">
              <w:rPr>
                <w:rFonts w:ascii="Book Antiqua" w:hAnsi="Book Antiqua" w:cs="Times New Roman"/>
                <w:color w:val="494949"/>
                <w:sz w:val="24"/>
                <w:szCs w:val="24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0CF5" w:rsidRPr="00010CF5" w:rsidRDefault="00010CF5" w:rsidP="00356969">
            <w:pPr>
              <w:spacing w:before="135" w:after="135" w:line="240" w:lineRule="auto"/>
              <w:rPr>
                <w:rFonts w:ascii="Book Antiqua" w:hAnsi="Book Antiqua" w:cs="Times New Roman"/>
                <w:color w:val="494949"/>
                <w:sz w:val="21"/>
                <w:szCs w:val="21"/>
              </w:rPr>
            </w:pPr>
            <w:r w:rsidRPr="00010CF5">
              <w:rPr>
                <w:rFonts w:ascii="Book Antiqua" w:hAnsi="Book Antiqua" w:cs="Times New Roman"/>
                <w:color w:val="494949"/>
                <w:sz w:val="24"/>
                <w:szCs w:val="24"/>
              </w:rPr>
              <w:t xml:space="preserve">3) Наименование учебного заведения,   </w:t>
            </w:r>
            <w:r w:rsidRPr="00010CF5">
              <w:rPr>
                <w:rFonts w:ascii="Book Antiqua" w:hAnsi="Book Antiqua" w:cs="Times New Roman"/>
                <w:color w:val="494949"/>
                <w:sz w:val="24"/>
                <w:szCs w:val="24"/>
              </w:rPr>
              <w:br/>
              <w:t xml:space="preserve">специальность, квалификация         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0CF5" w:rsidRPr="00010CF5" w:rsidRDefault="00010CF5" w:rsidP="00356969">
            <w:pPr>
              <w:spacing w:before="135" w:after="135" w:line="240" w:lineRule="auto"/>
              <w:rPr>
                <w:rFonts w:ascii="Book Antiqua" w:hAnsi="Book Antiqua" w:cs="Times New Roman"/>
                <w:color w:val="494949"/>
                <w:sz w:val="21"/>
                <w:szCs w:val="21"/>
              </w:rPr>
            </w:pPr>
            <w:r w:rsidRPr="00010CF5">
              <w:rPr>
                <w:rFonts w:ascii="Book Antiqua" w:hAnsi="Book Antiqua" w:cs="Times New Roman"/>
                <w:color w:val="494949"/>
                <w:sz w:val="24"/>
                <w:szCs w:val="24"/>
              </w:rPr>
              <w:t> </w:t>
            </w:r>
          </w:p>
        </w:tc>
      </w:tr>
      <w:tr w:rsidR="00010CF5" w:rsidRPr="00010CF5" w:rsidTr="00356969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0CF5" w:rsidRPr="00010CF5" w:rsidRDefault="00010CF5" w:rsidP="00356969">
            <w:pPr>
              <w:spacing w:before="135" w:after="135" w:line="240" w:lineRule="auto"/>
              <w:rPr>
                <w:rFonts w:ascii="Book Antiqua" w:hAnsi="Book Antiqua" w:cs="Times New Roman"/>
                <w:color w:val="494949"/>
                <w:sz w:val="21"/>
                <w:szCs w:val="21"/>
              </w:rPr>
            </w:pPr>
            <w:r w:rsidRPr="00010CF5">
              <w:rPr>
                <w:rFonts w:ascii="Book Antiqua" w:hAnsi="Book Antiqua" w:cs="Times New Roman"/>
                <w:color w:val="494949"/>
                <w:sz w:val="24"/>
                <w:szCs w:val="24"/>
              </w:rPr>
              <w:t xml:space="preserve">6 </w:t>
            </w:r>
          </w:p>
        </w:tc>
        <w:tc>
          <w:tcPr>
            <w:tcW w:w="5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0CF5" w:rsidRPr="00010CF5" w:rsidRDefault="00010CF5" w:rsidP="00356969">
            <w:pPr>
              <w:spacing w:before="135" w:after="135" w:line="240" w:lineRule="auto"/>
              <w:rPr>
                <w:rFonts w:ascii="Book Antiqua" w:hAnsi="Book Antiqua" w:cs="Times New Roman"/>
                <w:color w:val="494949"/>
                <w:sz w:val="21"/>
                <w:szCs w:val="21"/>
              </w:rPr>
            </w:pPr>
            <w:r w:rsidRPr="00010CF5">
              <w:rPr>
                <w:rFonts w:ascii="Book Antiqua" w:hAnsi="Book Antiqua" w:cs="Times New Roman"/>
                <w:color w:val="494949"/>
                <w:sz w:val="24"/>
                <w:szCs w:val="24"/>
              </w:rPr>
              <w:t xml:space="preserve">Повышение квалификации (год, учебное  </w:t>
            </w:r>
            <w:r w:rsidRPr="00010CF5">
              <w:rPr>
                <w:rFonts w:ascii="Book Antiqua" w:hAnsi="Book Antiqua" w:cs="Times New Roman"/>
                <w:color w:val="494949"/>
                <w:sz w:val="24"/>
                <w:szCs w:val="24"/>
              </w:rPr>
              <w:br/>
              <w:t xml:space="preserve">заведение)                          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0CF5" w:rsidRPr="00010CF5" w:rsidRDefault="00010CF5" w:rsidP="00356969">
            <w:pPr>
              <w:spacing w:before="135" w:after="135" w:line="240" w:lineRule="auto"/>
              <w:rPr>
                <w:rFonts w:ascii="Book Antiqua" w:hAnsi="Book Antiqua" w:cs="Times New Roman"/>
                <w:color w:val="494949"/>
                <w:sz w:val="21"/>
                <w:szCs w:val="21"/>
              </w:rPr>
            </w:pPr>
            <w:r w:rsidRPr="00010CF5">
              <w:rPr>
                <w:rFonts w:ascii="Book Antiqua" w:hAnsi="Book Antiqua" w:cs="Times New Roman"/>
                <w:color w:val="494949"/>
                <w:sz w:val="24"/>
                <w:szCs w:val="24"/>
              </w:rPr>
              <w:t> </w:t>
            </w:r>
          </w:p>
        </w:tc>
      </w:tr>
      <w:tr w:rsidR="00010CF5" w:rsidRPr="00010CF5" w:rsidTr="00010CF5">
        <w:trPr>
          <w:cantSplit/>
          <w:trHeight w:val="127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0CF5" w:rsidRPr="00010CF5" w:rsidRDefault="00010CF5" w:rsidP="00356969">
            <w:pPr>
              <w:spacing w:before="135" w:after="135" w:line="240" w:lineRule="auto"/>
              <w:rPr>
                <w:rFonts w:ascii="Book Antiqua" w:hAnsi="Book Antiqua" w:cs="Times New Roman"/>
                <w:color w:val="494949"/>
                <w:sz w:val="21"/>
                <w:szCs w:val="21"/>
              </w:rPr>
            </w:pPr>
            <w:r w:rsidRPr="00010CF5">
              <w:rPr>
                <w:rFonts w:ascii="Book Antiqua" w:hAnsi="Book Antiqua" w:cs="Times New Roman"/>
                <w:color w:val="494949"/>
                <w:sz w:val="24"/>
                <w:szCs w:val="24"/>
              </w:rPr>
              <w:t xml:space="preserve">7 </w:t>
            </w:r>
          </w:p>
        </w:tc>
        <w:tc>
          <w:tcPr>
            <w:tcW w:w="5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0CF5" w:rsidRPr="00010CF5" w:rsidRDefault="00010CF5" w:rsidP="00356969">
            <w:pPr>
              <w:spacing w:before="135" w:after="135" w:line="240" w:lineRule="auto"/>
              <w:rPr>
                <w:rFonts w:ascii="Book Antiqua" w:hAnsi="Book Antiqua" w:cs="Times New Roman"/>
                <w:color w:val="494949"/>
                <w:sz w:val="21"/>
                <w:szCs w:val="21"/>
              </w:rPr>
            </w:pPr>
            <w:r w:rsidRPr="00010CF5">
              <w:rPr>
                <w:rFonts w:ascii="Book Antiqua" w:hAnsi="Book Antiqua" w:cs="Times New Roman"/>
                <w:color w:val="494949"/>
                <w:sz w:val="24"/>
                <w:szCs w:val="24"/>
              </w:rPr>
              <w:t xml:space="preserve">Переподготовка (год, учебное          </w:t>
            </w:r>
            <w:r w:rsidRPr="00010CF5">
              <w:rPr>
                <w:rFonts w:ascii="Book Antiqua" w:hAnsi="Book Antiqua" w:cs="Times New Roman"/>
                <w:color w:val="494949"/>
                <w:sz w:val="24"/>
                <w:szCs w:val="24"/>
              </w:rPr>
              <w:br/>
              <w:t xml:space="preserve">заведение, специальность (курс))    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0CF5" w:rsidRPr="00010CF5" w:rsidRDefault="00010CF5" w:rsidP="00356969">
            <w:pPr>
              <w:spacing w:before="135" w:after="135" w:line="240" w:lineRule="auto"/>
              <w:rPr>
                <w:rFonts w:ascii="Book Antiqua" w:hAnsi="Book Antiqua" w:cs="Times New Roman"/>
                <w:color w:val="494949"/>
                <w:sz w:val="21"/>
                <w:szCs w:val="21"/>
              </w:rPr>
            </w:pPr>
            <w:r w:rsidRPr="00010CF5">
              <w:rPr>
                <w:rFonts w:ascii="Book Antiqua" w:hAnsi="Book Antiqua" w:cs="Times New Roman"/>
                <w:color w:val="494949"/>
                <w:sz w:val="24"/>
                <w:szCs w:val="24"/>
              </w:rPr>
              <w:t> </w:t>
            </w:r>
          </w:p>
        </w:tc>
      </w:tr>
      <w:tr w:rsidR="00010CF5" w:rsidRPr="00010CF5" w:rsidTr="0035696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0CF5" w:rsidRPr="00010CF5" w:rsidRDefault="00010CF5" w:rsidP="00356969">
            <w:pPr>
              <w:spacing w:before="135" w:after="135" w:line="240" w:lineRule="auto"/>
              <w:rPr>
                <w:rFonts w:ascii="Book Antiqua" w:hAnsi="Book Antiqua" w:cs="Times New Roman"/>
                <w:color w:val="494949"/>
                <w:sz w:val="21"/>
                <w:szCs w:val="21"/>
              </w:rPr>
            </w:pPr>
            <w:r w:rsidRPr="00010CF5">
              <w:rPr>
                <w:rFonts w:ascii="Book Antiqua" w:hAnsi="Book Antiqua" w:cs="Times New Roman"/>
                <w:color w:val="494949"/>
                <w:sz w:val="24"/>
                <w:szCs w:val="24"/>
              </w:rPr>
              <w:t xml:space="preserve">8 </w:t>
            </w:r>
          </w:p>
        </w:tc>
        <w:tc>
          <w:tcPr>
            <w:tcW w:w="5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0CF5" w:rsidRPr="00010CF5" w:rsidRDefault="00010CF5" w:rsidP="00356969">
            <w:pPr>
              <w:spacing w:before="135" w:after="135" w:line="240" w:lineRule="auto"/>
              <w:rPr>
                <w:rFonts w:ascii="Book Antiqua" w:hAnsi="Book Antiqua" w:cs="Times New Roman"/>
                <w:color w:val="494949"/>
                <w:sz w:val="21"/>
                <w:szCs w:val="21"/>
              </w:rPr>
            </w:pPr>
            <w:r w:rsidRPr="00010CF5">
              <w:rPr>
                <w:rFonts w:ascii="Book Antiqua" w:hAnsi="Book Antiqua" w:cs="Times New Roman"/>
                <w:color w:val="494949"/>
                <w:sz w:val="24"/>
                <w:szCs w:val="24"/>
              </w:rPr>
              <w:t xml:space="preserve">Стажировка (год, место стажировки)  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0CF5" w:rsidRPr="00010CF5" w:rsidRDefault="00010CF5" w:rsidP="00356969">
            <w:pPr>
              <w:spacing w:before="135" w:after="135" w:line="240" w:lineRule="auto"/>
              <w:rPr>
                <w:rFonts w:ascii="Book Antiqua" w:hAnsi="Book Antiqua" w:cs="Times New Roman"/>
                <w:color w:val="494949"/>
                <w:sz w:val="21"/>
                <w:szCs w:val="21"/>
              </w:rPr>
            </w:pPr>
            <w:r w:rsidRPr="00010CF5">
              <w:rPr>
                <w:rFonts w:ascii="Book Antiqua" w:hAnsi="Book Antiqua" w:cs="Times New Roman"/>
                <w:color w:val="494949"/>
                <w:sz w:val="24"/>
                <w:szCs w:val="24"/>
              </w:rPr>
              <w:t> </w:t>
            </w:r>
          </w:p>
        </w:tc>
      </w:tr>
      <w:tr w:rsidR="00010CF5" w:rsidRPr="00010CF5" w:rsidTr="0035696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0CF5" w:rsidRPr="00010CF5" w:rsidRDefault="00010CF5" w:rsidP="00356969">
            <w:pPr>
              <w:spacing w:before="135" w:after="135" w:line="240" w:lineRule="auto"/>
              <w:rPr>
                <w:rFonts w:ascii="Book Antiqua" w:hAnsi="Book Antiqua" w:cs="Times New Roman"/>
                <w:color w:val="494949"/>
                <w:sz w:val="21"/>
                <w:szCs w:val="21"/>
              </w:rPr>
            </w:pPr>
            <w:r w:rsidRPr="00010CF5">
              <w:rPr>
                <w:rFonts w:ascii="Book Antiqua" w:hAnsi="Book Antiqua" w:cs="Times New Roman"/>
                <w:color w:val="494949"/>
                <w:sz w:val="24"/>
                <w:szCs w:val="24"/>
              </w:rPr>
              <w:t xml:space="preserve">9 </w:t>
            </w:r>
          </w:p>
        </w:tc>
        <w:tc>
          <w:tcPr>
            <w:tcW w:w="5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0CF5" w:rsidRPr="00010CF5" w:rsidRDefault="00010CF5" w:rsidP="00356969">
            <w:pPr>
              <w:spacing w:before="135" w:after="135" w:line="240" w:lineRule="auto"/>
              <w:rPr>
                <w:rFonts w:ascii="Book Antiqua" w:hAnsi="Book Antiqua" w:cs="Times New Roman"/>
                <w:color w:val="494949"/>
                <w:sz w:val="21"/>
                <w:szCs w:val="21"/>
              </w:rPr>
            </w:pPr>
            <w:r w:rsidRPr="00010CF5">
              <w:rPr>
                <w:rFonts w:ascii="Book Antiqua" w:hAnsi="Book Antiqua" w:cs="Times New Roman"/>
                <w:color w:val="494949"/>
                <w:sz w:val="24"/>
                <w:szCs w:val="24"/>
              </w:rPr>
              <w:t xml:space="preserve">Ученая степень                      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0CF5" w:rsidRPr="00010CF5" w:rsidRDefault="00010CF5" w:rsidP="00356969">
            <w:pPr>
              <w:spacing w:before="135" w:after="135" w:line="240" w:lineRule="auto"/>
              <w:rPr>
                <w:rFonts w:ascii="Book Antiqua" w:hAnsi="Book Antiqua" w:cs="Times New Roman"/>
                <w:color w:val="494949"/>
                <w:sz w:val="21"/>
                <w:szCs w:val="21"/>
              </w:rPr>
            </w:pPr>
            <w:r w:rsidRPr="00010CF5">
              <w:rPr>
                <w:rFonts w:ascii="Book Antiqua" w:hAnsi="Book Antiqua" w:cs="Times New Roman"/>
                <w:color w:val="494949"/>
                <w:sz w:val="24"/>
                <w:szCs w:val="24"/>
              </w:rPr>
              <w:t> </w:t>
            </w:r>
          </w:p>
        </w:tc>
      </w:tr>
      <w:tr w:rsidR="00010CF5" w:rsidRPr="00010CF5" w:rsidTr="0035696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0CF5" w:rsidRPr="00010CF5" w:rsidRDefault="00010CF5" w:rsidP="00356969">
            <w:pPr>
              <w:spacing w:before="135" w:after="135" w:line="240" w:lineRule="auto"/>
              <w:rPr>
                <w:rFonts w:ascii="Book Antiqua" w:hAnsi="Book Antiqua" w:cs="Times New Roman"/>
                <w:color w:val="494949"/>
                <w:sz w:val="21"/>
                <w:szCs w:val="21"/>
              </w:rPr>
            </w:pPr>
            <w:r w:rsidRPr="00010CF5">
              <w:rPr>
                <w:rFonts w:ascii="Book Antiqua" w:hAnsi="Book Antiqua" w:cs="Times New Roman"/>
                <w:color w:val="494949"/>
                <w:sz w:val="24"/>
                <w:szCs w:val="24"/>
              </w:rPr>
              <w:t xml:space="preserve">10 </w:t>
            </w:r>
          </w:p>
        </w:tc>
        <w:tc>
          <w:tcPr>
            <w:tcW w:w="5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0CF5" w:rsidRPr="00010CF5" w:rsidRDefault="00010CF5" w:rsidP="00356969">
            <w:pPr>
              <w:spacing w:before="135" w:after="135" w:line="240" w:lineRule="auto"/>
              <w:rPr>
                <w:rFonts w:ascii="Book Antiqua" w:hAnsi="Book Antiqua" w:cs="Times New Roman"/>
                <w:color w:val="494949"/>
                <w:sz w:val="21"/>
                <w:szCs w:val="21"/>
              </w:rPr>
            </w:pPr>
            <w:r w:rsidRPr="00010CF5">
              <w:rPr>
                <w:rFonts w:ascii="Book Antiqua" w:hAnsi="Book Antiqua" w:cs="Times New Roman"/>
                <w:color w:val="494949"/>
                <w:sz w:val="24"/>
                <w:szCs w:val="24"/>
              </w:rPr>
              <w:t>Стаж муниципальной службы (полных лет)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0CF5" w:rsidRPr="00010CF5" w:rsidRDefault="00010CF5" w:rsidP="00356969">
            <w:pPr>
              <w:spacing w:before="135" w:after="135" w:line="240" w:lineRule="auto"/>
              <w:rPr>
                <w:rFonts w:ascii="Book Antiqua" w:hAnsi="Book Antiqua" w:cs="Times New Roman"/>
                <w:color w:val="494949"/>
                <w:sz w:val="21"/>
                <w:szCs w:val="21"/>
              </w:rPr>
            </w:pPr>
            <w:r w:rsidRPr="00010CF5">
              <w:rPr>
                <w:rFonts w:ascii="Book Antiqua" w:hAnsi="Book Antiqua" w:cs="Times New Roman"/>
                <w:color w:val="494949"/>
                <w:sz w:val="24"/>
                <w:szCs w:val="24"/>
              </w:rPr>
              <w:t> </w:t>
            </w:r>
          </w:p>
        </w:tc>
      </w:tr>
      <w:tr w:rsidR="00010CF5" w:rsidRPr="00010CF5" w:rsidTr="00356969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0CF5" w:rsidRPr="00010CF5" w:rsidRDefault="00010CF5" w:rsidP="00356969">
            <w:pPr>
              <w:spacing w:before="135" w:after="135" w:line="240" w:lineRule="auto"/>
              <w:rPr>
                <w:rFonts w:ascii="Book Antiqua" w:hAnsi="Book Antiqua" w:cs="Times New Roman"/>
                <w:color w:val="494949"/>
                <w:sz w:val="21"/>
                <w:szCs w:val="21"/>
              </w:rPr>
            </w:pPr>
            <w:r w:rsidRPr="00010CF5">
              <w:rPr>
                <w:rFonts w:ascii="Book Antiqua" w:hAnsi="Book Antiqua" w:cs="Times New Roman"/>
                <w:color w:val="494949"/>
                <w:sz w:val="24"/>
                <w:szCs w:val="24"/>
              </w:rPr>
              <w:lastRenderedPageBreak/>
              <w:t xml:space="preserve">11 </w:t>
            </w:r>
          </w:p>
        </w:tc>
        <w:tc>
          <w:tcPr>
            <w:tcW w:w="5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0CF5" w:rsidRPr="00010CF5" w:rsidRDefault="00010CF5" w:rsidP="00356969">
            <w:pPr>
              <w:spacing w:before="135" w:after="135" w:line="240" w:lineRule="auto"/>
              <w:rPr>
                <w:rFonts w:ascii="Book Antiqua" w:hAnsi="Book Antiqua" w:cs="Times New Roman"/>
                <w:color w:val="494949"/>
                <w:sz w:val="21"/>
                <w:szCs w:val="21"/>
              </w:rPr>
            </w:pPr>
            <w:r w:rsidRPr="00010CF5">
              <w:rPr>
                <w:rFonts w:ascii="Book Antiqua" w:hAnsi="Book Antiqua" w:cs="Times New Roman"/>
                <w:color w:val="494949"/>
                <w:sz w:val="24"/>
                <w:szCs w:val="24"/>
              </w:rPr>
              <w:t xml:space="preserve">Дата и итоги прохождения последней    </w:t>
            </w:r>
            <w:r w:rsidRPr="00010CF5">
              <w:rPr>
                <w:rFonts w:ascii="Book Antiqua" w:hAnsi="Book Antiqua" w:cs="Times New Roman"/>
                <w:color w:val="494949"/>
                <w:sz w:val="24"/>
                <w:szCs w:val="24"/>
              </w:rPr>
              <w:br/>
              <w:t xml:space="preserve">аттестации (оценка по результатам     </w:t>
            </w:r>
            <w:r w:rsidRPr="00010CF5">
              <w:rPr>
                <w:rFonts w:ascii="Book Antiqua" w:hAnsi="Book Antiqua" w:cs="Times New Roman"/>
                <w:color w:val="494949"/>
                <w:sz w:val="24"/>
                <w:szCs w:val="24"/>
              </w:rPr>
              <w:br/>
              <w:t xml:space="preserve">аттестации)                         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0CF5" w:rsidRPr="00010CF5" w:rsidRDefault="00010CF5" w:rsidP="00356969">
            <w:pPr>
              <w:spacing w:before="135" w:after="135" w:line="240" w:lineRule="auto"/>
              <w:rPr>
                <w:rFonts w:ascii="Book Antiqua" w:hAnsi="Book Antiqua" w:cs="Times New Roman"/>
                <w:color w:val="494949"/>
                <w:sz w:val="21"/>
                <w:szCs w:val="21"/>
              </w:rPr>
            </w:pPr>
            <w:r w:rsidRPr="00010CF5">
              <w:rPr>
                <w:rFonts w:ascii="Book Antiqua" w:hAnsi="Book Antiqua" w:cs="Times New Roman"/>
                <w:color w:val="494949"/>
                <w:sz w:val="24"/>
                <w:szCs w:val="24"/>
              </w:rPr>
              <w:t> </w:t>
            </w:r>
          </w:p>
        </w:tc>
      </w:tr>
      <w:tr w:rsidR="00010CF5" w:rsidRPr="00010CF5" w:rsidTr="00356969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0CF5" w:rsidRPr="00010CF5" w:rsidRDefault="00010CF5" w:rsidP="00356969">
            <w:pPr>
              <w:spacing w:before="135" w:after="135" w:line="240" w:lineRule="auto"/>
              <w:rPr>
                <w:rFonts w:ascii="Book Antiqua" w:hAnsi="Book Antiqua" w:cs="Times New Roman"/>
                <w:color w:val="494949"/>
                <w:sz w:val="21"/>
                <w:szCs w:val="21"/>
              </w:rPr>
            </w:pPr>
            <w:r w:rsidRPr="00010CF5">
              <w:rPr>
                <w:rFonts w:ascii="Book Antiqua" w:hAnsi="Book Antiqua" w:cs="Times New Roman"/>
                <w:color w:val="494949"/>
                <w:sz w:val="24"/>
                <w:szCs w:val="24"/>
              </w:rPr>
              <w:t xml:space="preserve">12 </w:t>
            </w:r>
          </w:p>
        </w:tc>
        <w:tc>
          <w:tcPr>
            <w:tcW w:w="5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0CF5" w:rsidRPr="00010CF5" w:rsidRDefault="00010CF5" w:rsidP="00356969">
            <w:pPr>
              <w:spacing w:before="135" w:after="135" w:line="240" w:lineRule="auto"/>
              <w:rPr>
                <w:rFonts w:ascii="Book Antiqua" w:hAnsi="Book Antiqua" w:cs="Times New Roman"/>
                <w:color w:val="494949"/>
                <w:sz w:val="21"/>
                <w:szCs w:val="21"/>
              </w:rPr>
            </w:pPr>
            <w:r w:rsidRPr="00010CF5">
              <w:rPr>
                <w:rFonts w:ascii="Book Antiqua" w:hAnsi="Book Antiqua" w:cs="Times New Roman"/>
                <w:color w:val="494949"/>
                <w:sz w:val="24"/>
                <w:szCs w:val="24"/>
              </w:rPr>
              <w:t xml:space="preserve">Домашний адрес, телефоны рабочий,     </w:t>
            </w:r>
            <w:r w:rsidRPr="00010CF5">
              <w:rPr>
                <w:rFonts w:ascii="Book Antiqua" w:hAnsi="Book Antiqua" w:cs="Times New Roman"/>
                <w:color w:val="494949"/>
                <w:sz w:val="24"/>
                <w:szCs w:val="24"/>
              </w:rPr>
              <w:br/>
              <w:t xml:space="preserve">домашний                            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0CF5" w:rsidRPr="00010CF5" w:rsidRDefault="00010CF5" w:rsidP="00356969">
            <w:pPr>
              <w:spacing w:before="135" w:after="135" w:line="240" w:lineRule="auto"/>
              <w:rPr>
                <w:rFonts w:ascii="Book Antiqua" w:hAnsi="Book Antiqua" w:cs="Times New Roman"/>
                <w:color w:val="494949"/>
                <w:sz w:val="21"/>
                <w:szCs w:val="21"/>
              </w:rPr>
            </w:pPr>
            <w:r w:rsidRPr="00010CF5">
              <w:rPr>
                <w:rFonts w:ascii="Book Antiqua" w:hAnsi="Book Antiqua" w:cs="Times New Roman"/>
                <w:color w:val="494949"/>
                <w:sz w:val="24"/>
                <w:szCs w:val="24"/>
              </w:rPr>
              <w:t> </w:t>
            </w:r>
          </w:p>
        </w:tc>
      </w:tr>
      <w:tr w:rsidR="00010CF5" w:rsidRPr="00010CF5" w:rsidTr="00356969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0CF5" w:rsidRPr="00010CF5" w:rsidRDefault="00010CF5" w:rsidP="00356969">
            <w:pPr>
              <w:spacing w:before="135" w:after="135" w:line="240" w:lineRule="auto"/>
              <w:rPr>
                <w:rFonts w:ascii="Book Antiqua" w:hAnsi="Book Antiqua" w:cs="Times New Roman"/>
                <w:color w:val="494949"/>
                <w:sz w:val="21"/>
                <w:szCs w:val="21"/>
              </w:rPr>
            </w:pPr>
            <w:r w:rsidRPr="00010CF5">
              <w:rPr>
                <w:rFonts w:ascii="Book Antiqua" w:hAnsi="Book Antiqua" w:cs="Times New Roman"/>
                <w:color w:val="494949"/>
                <w:sz w:val="24"/>
                <w:szCs w:val="24"/>
              </w:rPr>
              <w:t xml:space="preserve">13 </w:t>
            </w:r>
          </w:p>
        </w:tc>
        <w:tc>
          <w:tcPr>
            <w:tcW w:w="5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0CF5" w:rsidRPr="00010CF5" w:rsidRDefault="00010CF5" w:rsidP="00356969">
            <w:pPr>
              <w:spacing w:before="135" w:after="135" w:line="240" w:lineRule="auto"/>
              <w:rPr>
                <w:rFonts w:ascii="Book Antiqua" w:hAnsi="Book Antiqua" w:cs="Times New Roman"/>
                <w:color w:val="494949"/>
                <w:sz w:val="21"/>
                <w:szCs w:val="21"/>
              </w:rPr>
            </w:pPr>
            <w:r w:rsidRPr="00010CF5">
              <w:rPr>
                <w:rFonts w:ascii="Book Antiqua" w:hAnsi="Book Antiqua" w:cs="Times New Roman"/>
                <w:color w:val="494949"/>
                <w:sz w:val="24"/>
                <w:szCs w:val="24"/>
              </w:rPr>
              <w:t xml:space="preserve">Наличие государственных наград        </w:t>
            </w:r>
            <w:r w:rsidRPr="00010CF5">
              <w:rPr>
                <w:rFonts w:ascii="Book Antiqua" w:hAnsi="Book Antiqua" w:cs="Times New Roman"/>
                <w:color w:val="494949"/>
                <w:sz w:val="24"/>
                <w:szCs w:val="24"/>
              </w:rPr>
              <w:br/>
              <w:t xml:space="preserve">Российской Федерации                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0CF5" w:rsidRPr="00010CF5" w:rsidRDefault="00010CF5" w:rsidP="00356969">
            <w:pPr>
              <w:spacing w:before="135" w:after="135" w:line="240" w:lineRule="auto"/>
              <w:rPr>
                <w:rFonts w:ascii="Book Antiqua" w:hAnsi="Book Antiqua" w:cs="Times New Roman"/>
                <w:color w:val="494949"/>
                <w:sz w:val="21"/>
                <w:szCs w:val="21"/>
              </w:rPr>
            </w:pPr>
            <w:r w:rsidRPr="00010CF5">
              <w:rPr>
                <w:rFonts w:ascii="Book Antiqua" w:hAnsi="Book Antiqua" w:cs="Times New Roman"/>
                <w:color w:val="494949"/>
                <w:sz w:val="24"/>
                <w:szCs w:val="24"/>
              </w:rPr>
              <w:t> </w:t>
            </w:r>
          </w:p>
        </w:tc>
      </w:tr>
      <w:tr w:rsidR="00010CF5" w:rsidRPr="00010CF5" w:rsidTr="00010CF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0CF5" w:rsidRPr="00010CF5" w:rsidRDefault="00010CF5" w:rsidP="00356969">
            <w:pPr>
              <w:spacing w:before="135" w:after="135" w:line="240" w:lineRule="auto"/>
              <w:rPr>
                <w:rFonts w:ascii="Book Antiqua" w:hAnsi="Book Antiqua" w:cs="Times New Roman"/>
                <w:color w:val="494949"/>
                <w:sz w:val="21"/>
                <w:szCs w:val="21"/>
              </w:rPr>
            </w:pPr>
            <w:r w:rsidRPr="00010CF5">
              <w:rPr>
                <w:rFonts w:ascii="Book Antiqua" w:hAnsi="Book Antiqua" w:cs="Times New Roman"/>
                <w:color w:val="494949"/>
                <w:sz w:val="24"/>
                <w:szCs w:val="24"/>
              </w:rPr>
              <w:t xml:space="preserve">14 </w:t>
            </w:r>
          </w:p>
        </w:tc>
        <w:tc>
          <w:tcPr>
            <w:tcW w:w="18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0CF5" w:rsidRPr="00010CF5" w:rsidRDefault="00010CF5" w:rsidP="00010CF5">
            <w:pPr>
              <w:spacing w:before="135" w:after="135" w:line="240" w:lineRule="auto"/>
              <w:jc w:val="center"/>
              <w:rPr>
                <w:rFonts w:ascii="Book Antiqua" w:hAnsi="Book Antiqua" w:cs="Times New Roman"/>
                <w:color w:val="494949"/>
                <w:sz w:val="21"/>
                <w:szCs w:val="21"/>
              </w:rPr>
            </w:pPr>
            <w:r w:rsidRPr="00010CF5">
              <w:rPr>
                <w:rFonts w:ascii="Book Antiqua" w:hAnsi="Book Antiqua" w:cs="Times New Roman"/>
                <w:color w:val="494949"/>
                <w:sz w:val="24"/>
                <w:szCs w:val="24"/>
              </w:rPr>
              <w:br/>
            </w:r>
            <w:r w:rsidRPr="00010CF5">
              <w:rPr>
                <w:rFonts w:ascii="Book Antiqua" w:hAnsi="Book Antiqua" w:cs="Times New Roman"/>
                <w:color w:val="494949"/>
                <w:sz w:val="24"/>
                <w:szCs w:val="24"/>
              </w:rPr>
              <w:br/>
            </w:r>
            <w:r w:rsidRPr="00010CF5">
              <w:rPr>
                <w:rFonts w:ascii="Book Antiqua" w:hAnsi="Book Antiqua" w:cs="Times New Roman"/>
                <w:color w:val="494949"/>
                <w:sz w:val="24"/>
                <w:szCs w:val="24"/>
              </w:rPr>
              <w:br/>
            </w:r>
            <w:r w:rsidRPr="00010CF5">
              <w:rPr>
                <w:rFonts w:ascii="Book Antiqua" w:hAnsi="Book Antiqua" w:cs="Times New Roman"/>
                <w:color w:val="494949"/>
                <w:sz w:val="24"/>
                <w:szCs w:val="24"/>
              </w:rPr>
              <w:br/>
            </w:r>
            <w:r w:rsidRPr="00010CF5">
              <w:rPr>
                <w:rFonts w:ascii="Book Antiqua" w:hAnsi="Book Antiqua" w:cs="Times New Roman"/>
                <w:color w:val="494949"/>
                <w:sz w:val="24"/>
                <w:szCs w:val="24"/>
              </w:rPr>
              <w:br/>
            </w:r>
            <w:r w:rsidRPr="00010CF5">
              <w:rPr>
                <w:rFonts w:ascii="Book Antiqua" w:hAnsi="Book Antiqua" w:cs="Times New Roman"/>
                <w:color w:val="494949"/>
                <w:sz w:val="24"/>
                <w:szCs w:val="24"/>
              </w:rPr>
              <w:br/>
            </w:r>
            <w:r w:rsidRPr="00010CF5">
              <w:rPr>
                <w:rFonts w:ascii="Book Antiqua" w:hAnsi="Book Antiqua" w:cs="Times New Roman"/>
                <w:color w:val="494949"/>
                <w:sz w:val="24"/>
                <w:szCs w:val="24"/>
              </w:rPr>
              <w:br/>
            </w:r>
            <w:r w:rsidRPr="00010CF5">
              <w:rPr>
                <w:rFonts w:ascii="Book Antiqua" w:hAnsi="Book Antiqua" w:cs="Times New Roman"/>
                <w:color w:val="494949"/>
                <w:sz w:val="24"/>
                <w:szCs w:val="24"/>
              </w:rPr>
              <w:br/>
              <w:t>Выполняемая</w:t>
            </w:r>
            <w:r w:rsidRPr="00010CF5">
              <w:rPr>
                <w:rFonts w:ascii="Book Antiqua" w:hAnsi="Book Antiqua" w:cs="Times New Roman"/>
                <w:color w:val="494949"/>
                <w:sz w:val="24"/>
                <w:szCs w:val="24"/>
              </w:rPr>
              <w:br/>
              <w:t xml:space="preserve">работа за </w:t>
            </w:r>
            <w:r w:rsidRPr="00010CF5">
              <w:rPr>
                <w:rFonts w:ascii="Book Antiqua" w:hAnsi="Book Antiqua" w:cs="Times New Roman"/>
                <w:color w:val="494949"/>
                <w:sz w:val="24"/>
                <w:szCs w:val="24"/>
              </w:rPr>
              <w:br/>
            </w:r>
            <w:proofErr w:type="gramStart"/>
            <w:r w:rsidRPr="00010CF5">
              <w:rPr>
                <w:rFonts w:ascii="Book Antiqua" w:hAnsi="Book Antiqua" w:cs="Times New Roman"/>
                <w:color w:val="494949"/>
                <w:sz w:val="24"/>
                <w:szCs w:val="24"/>
              </w:rPr>
              <w:t>последние</w:t>
            </w:r>
            <w:proofErr w:type="gramEnd"/>
            <w:r w:rsidRPr="00010CF5">
              <w:rPr>
                <w:rFonts w:ascii="Book Antiqua" w:hAnsi="Book Antiqua" w:cs="Times New Roman"/>
                <w:color w:val="494949"/>
                <w:sz w:val="24"/>
                <w:szCs w:val="24"/>
              </w:rPr>
              <w:br/>
              <w:t>10 лет</w:t>
            </w:r>
          </w:p>
        </w:tc>
        <w:tc>
          <w:tcPr>
            <w:tcW w:w="3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0CF5" w:rsidRPr="00010CF5" w:rsidRDefault="00010CF5" w:rsidP="00356969">
            <w:pPr>
              <w:spacing w:before="135" w:after="135" w:line="240" w:lineRule="auto"/>
              <w:rPr>
                <w:rFonts w:ascii="Book Antiqua" w:hAnsi="Book Antiqua" w:cs="Times New Roman"/>
                <w:color w:val="494949"/>
                <w:sz w:val="21"/>
                <w:szCs w:val="21"/>
              </w:rPr>
            </w:pPr>
            <w:r w:rsidRPr="00010CF5">
              <w:rPr>
                <w:rFonts w:ascii="Book Antiqua" w:hAnsi="Book Antiqua" w:cs="Times New Roman"/>
                <w:color w:val="494949"/>
                <w:sz w:val="24"/>
                <w:szCs w:val="24"/>
              </w:rPr>
              <w:t xml:space="preserve">Период (года)           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0CF5" w:rsidRPr="00010CF5" w:rsidRDefault="00010CF5" w:rsidP="00356969">
            <w:pPr>
              <w:spacing w:before="135" w:after="135" w:line="240" w:lineRule="auto"/>
              <w:rPr>
                <w:rFonts w:ascii="Book Antiqua" w:hAnsi="Book Antiqua" w:cs="Times New Roman"/>
                <w:color w:val="494949"/>
                <w:sz w:val="21"/>
                <w:szCs w:val="21"/>
              </w:rPr>
            </w:pPr>
            <w:r w:rsidRPr="00010CF5">
              <w:rPr>
                <w:rFonts w:ascii="Book Antiqua" w:hAnsi="Book Antiqua" w:cs="Times New Roman"/>
                <w:color w:val="494949"/>
                <w:sz w:val="24"/>
                <w:szCs w:val="24"/>
              </w:rPr>
              <w:t xml:space="preserve">Место работы, должность </w:t>
            </w:r>
          </w:p>
        </w:tc>
      </w:tr>
      <w:tr w:rsidR="00010CF5" w:rsidRPr="00010CF5" w:rsidTr="00010CF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0CF5" w:rsidRPr="00010CF5" w:rsidRDefault="00010CF5" w:rsidP="00356969">
            <w:pPr>
              <w:spacing w:before="135" w:after="135" w:line="240" w:lineRule="auto"/>
              <w:rPr>
                <w:rFonts w:ascii="Book Antiqua" w:hAnsi="Book Antiqua" w:cs="Times New Roman"/>
                <w:color w:val="494949"/>
                <w:sz w:val="21"/>
                <w:szCs w:val="21"/>
              </w:rPr>
            </w:pPr>
            <w:r w:rsidRPr="00010CF5">
              <w:rPr>
                <w:rFonts w:ascii="Book Antiqua" w:hAnsi="Book Antiqua" w:cs="Times New Roman"/>
                <w:color w:val="494949"/>
                <w:sz w:val="24"/>
                <w:szCs w:val="24"/>
              </w:rPr>
              <w:t> </w:t>
            </w:r>
          </w:p>
        </w:tc>
        <w:tc>
          <w:tcPr>
            <w:tcW w:w="18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0CF5" w:rsidRPr="00010CF5" w:rsidRDefault="00010CF5" w:rsidP="00356969">
            <w:pPr>
              <w:spacing w:after="0" w:line="240" w:lineRule="auto"/>
              <w:rPr>
                <w:rFonts w:ascii="Book Antiqua" w:hAnsi="Book Antiqua" w:cs="Times New Roman"/>
                <w:color w:val="494949"/>
                <w:sz w:val="21"/>
                <w:szCs w:val="21"/>
              </w:rPr>
            </w:pPr>
          </w:p>
        </w:tc>
        <w:tc>
          <w:tcPr>
            <w:tcW w:w="3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0CF5" w:rsidRPr="00010CF5" w:rsidRDefault="00010CF5" w:rsidP="00356969">
            <w:pPr>
              <w:spacing w:before="135" w:after="135" w:line="240" w:lineRule="auto"/>
              <w:rPr>
                <w:rFonts w:ascii="Book Antiqua" w:hAnsi="Book Antiqua" w:cs="Times New Roman"/>
                <w:color w:val="494949"/>
                <w:sz w:val="21"/>
                <w:szCs w:val="21"/>
              </w:rPr>
            </w:pPr>
            <w:r w:rsidRPr="00010CF5">
              <w:rPr>
                <w:rFonts w:ascii="Book Antiqua" w:hAnsi="Book Antiqua" w:cs="Times New Roman"/>
                <w:color w:val="494949"/>
                <w:sz w:val="24"/>
                <w:szCs w:val="24"/>
              </w:rPr>
              <w:t> 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0CF5" w:rsidRPr="00010CF5" w:rsidRDefault="00010CF5" w:rsidP="00356969">
            <w:pPr>
              <w:spacing w:before="135" w:after="135" w:line="240" w:lineRule="auto"/>
              <w:rPr>
                <w:rFonts w:ascii="Book Antiqua" w:hAnsi="Book Antiqua" w:cs="Times New Roman"/>
                <w:color w:val="494949"/>
                <w:sz w:val="21"/>
                <w:szCs w:val="21"/>
              </w:rPr>
            </w:pPr>
            <w:r w:rsidRPr="00010CF5">
              <w:rPr>
                <w:rFonts w:ascii="Book Antiqua" w:hAnsi="Book Antiqua" w:cs="Times New Roman"/>
                <w:color w:val="494949"/>
                <w:sz w:val="24"/>
                <w:szCs w:val="24"/>
              </w:rPr>
              <w:t> </w:t>
            </w:r>
          </w:p>
        </w:tc>
      </w:tr>
      <w:tr w:rsidR="00010CF5" w:rsidRPr="00010CF5" w:rsidTr="00010CF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0CF5" w:rsidRPr="00010CF5" w:rsidRDefault="00010CF5" w:rsidP="00356969">
            <w:pPr>
              <w:spacing w:before="135" w:after="135" w:line="240" w:lineRule="auto"/>
              <w:rPr>
                <w:rFonts w:ascii="Book Antiqua" w:hAnsi="Book Antiqua" w:cs="Times New Roman"/>
                <w:color w:val="494949"/>
                <w:sz w:val="21"/>
                <w:szCs w:val="21"/>
              </w:rPr>
            </w:pPr>
            <w:r w:rsidRPr="00010CF5">
              <w:rPr>
                <w:rFonts w:ascii="Book Antiqua" w:hAnsi="Book Antiqua" w:cs="Times New Roman"/>
                <w:color w:val="494949"/>
                <w:sz w:val="24"/>
                <w:szCs w:val="24"/>
              </w:rPr>
              <w:t> </w:t>
            </w:r>
          </w:p>
        </w:tc>
        <w:tc>
          <w:tcPr>
            <w:tcW w:w="18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0CF5" w:rsidRPr="00010CF5" w:rsidRDefault="00010CF5" w:rsidP="00356969">
            <w:pPr>
              <w:spacing w:after="0" w:line="240" w:lineRule="auto"/>
              <w:rPr>
                <w:rFonts w:ascii="Book Antiqua" w:hAnsi="Book Antiqua" w:cs="Times New Roman"/>
                <w:color w:val="494949"/>
                <w:sz w:val="21"/>
                <w:szCs w:val="21"/>
              </w:rPr>
            </w:pPr>
          </w:p>
        </w:tc>
        <w:tc>
          <w:tcPr>
            <w:tcW w:w="3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0CF5" w:rsidRPr="00010CF5" w:rsidRDefault="00010CF5" w:rsidP="00356969">
            <w:pPr>
              <w:spacing w:before="135" w:after="135" w:line="240" w:lineRule="auto"/>
              <w:rPr>
                <w:rFonts w:ascii="Book Antiqua" w:hAnsi="Book Antiqua" w:cs="Times New Roman"/>
                <w:color w:val="494949"/>
                <w:sz w:val="21"/>
                <w:szCs w:val="21"/>
              </w:rPr>
            </w:pPr>
            <w:r w:rsidRPr="00010CF5">
              <w:rPr>
                <w:rFonts w:ascii="Book Antiqua" w:hAnsi="Book Antiqua" w:cs="Times New Roman"/>
                <w:color w:val="494949"/>
                <w:sz w:val="24"/>
                <w:szCs w:val="24"/>
              </w:rPr>
              <w:t> 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0CF5" w:rsidRPr="00010CF5" w:rsidRDefault="00010CF5" w:rsidP="00356969">
            <w:pPr>
              <w:spacing w:before="135" w:after="135" w:line="240" w:lineRule="auto"/>
              <w:rPr>
                <w:rFonts w:ascii="Book Antiqua" w:hAnsi="Book Antiqua" w:cs="Times New Roman"/>
                <w:color w:val="494949"/>
                <w:sz w:val="21"/>
                <w:szCs w:val="21"/>
              </w:rPr>
            </w:pPr>
            <w:r w:rsidRPr="00010CF5">
              <w:rPr>
                <w:rFonts w:ascii="Book Antiqua" w:hAnsi="Book Antiqua" w:cs="Times New Roman"/>
                <w:color w:val="494949"/>
                <w:sz w:val="24"/>
                <w:szCs w:val="24"/>
              </w:rPr>
              <w:t> </w:t>
            </w:r>
          </w:p>
        </w:tc>
      </w:tr>
      <w:tr w:rsidR="00010CF5" w:rsidRPr="00010CF5" w:rsidTr="00010CF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0CF5" w:rsidRPr="00010CF5" w:rsidRDefault="00010CF5" w:rsidP="00356969">
            <w:pPr>
              <w:spacing w:before="135" w:after="135" w:line="240" w:lineRule="auto"/>
              <w:rPr>
                <w:rFonts w:ascii="Book Antiqua" w:hAnsi="Book Antiqua" w:cs="Times New Roman"/>
                <w:color w:val="494949"/>
                <w:sz w:val="21"/>
                <w:szCs w:val="21"/>
              </w:rPr>
            </w:pPr>
            <w:r w:rsidRPr="00010CF5">
              <w:rPr>
                <w:rFonts w:ascii="Book Antiqua" w:hAnsi="Book Antiqua" w:cs="Times New Roman"/>
                <w:color w:val="494949"/>
                <w:sz w:val="24"/>
                <w:szCs w:val="24"/>
              </w:rPr>
              <w:t> </w:t>
            </w:r>
          </w:p>
        </w:tc>
        <w:tc>
          <w:tcPr>
            <w:tcW w:w="18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0CF5" w:rsidRPr="00010CF5" w:rsidRDefault="00010CF5" w:rsidP="00356969">
            <w:pPr>
              <w:spacing w:after="0" w:line="240" w:lineRule="auto"/>
              <w:rPr>
                <w:rFonts w:ascii="Book Antiqua" w:hAnsi="Book Antiqua" w:cs="Times New Roman"/>
                <w:color w:val="494949"/>
                <w:sz w:val="21"/>
                <w:szCs w:val="21"/>
              </w:rPr>
            </w:pPr>
          </w:p>
        </w:tc>
        <w:tc>
          <w:tcPr>
            <w:tcW w:w="3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0CF5" w:rsidRPr="00010CF5" w:rsidRDefault="00010CF5" w:rsidP="00356969">
            <w:pPr>
              <w:spacing w:before="135" w:after="135" w:line="240" w:lineRule="auto"/>
              <w:rPr>
                <w:rFonts w:ascii="Book Antiqua" w:hAnsi="Book Antiqua" w:cs="Times New Roman"/>
                <w:color w:val="494949"/>
                <w:sz w:val="21"/>
                <w:szCs w:val="21"/>
              </w:rPr>
            </w:pPr>
            <w:r w:rsidRPr="00010CF5">
              <w:rPr>
                <w:rFonts w:ascii="Book Antiqua" w:hAnsi="Book Antiqua" w:cs="Times New Roman"/>
                <w:color w:val="494949"/>
                <w:sz w:val="24"/>
                <w:szCs w:val="24"/>
              </w:rPr>
              <w:t> 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0CF5" w:rsidRPr="00010CF5" w:rsidRDefault="00010CF5" w:rsidP="00356969">
            <w:pPr>
              <w:spacing w:before="135" w:after="135" w:line="240" w:lineRule="auto"/>
              <w:rPr>
                <w:rFonts w:ascii="Book Antiqua" w:hAnsi="Book Antiqua" w:cs="Times New Roman"/>
                <w:color w:val="494949"/>
                <w:sz w:val="21"/>
                <w:szCs w:val="21"/>
              </w:rPr>
            </w:pPr>
            <w:r w:rsidRPr="00010CF5">
              <w:rPr>
                <w:rFonts w:ascii="Book Antiqua" w:hAnsi="Book Antiqua" w:cs="Times New Roman"/>
                <w:color w:val="494949"/>
                <w:sz w:val="24"/>
                <w:szCs w:val="24"/>
              </w:rPr>
              <w:t> </w:t>
            </w:r>
          </w:p>
        </w:tc>
      </w:tr>
      <w:tr w:rsidR="00010CF5" w:rsidRPr="00010CF5" w:rsidTr="00010CF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0CF5" w:rsidRPr="00010CF5" w:rsidRDefault="00010CF5" w:rsidP="00356969">
            <w:pPr>
              <w:spacing w:before="135" w:after="135" w:line="240" w:lineRule="auto"/>
              <w:rPr>
                <w:rFonts w:ascii="Book Antiqua" w:hAnsi="Book Antiqua" w:cs="Times New Roman"/>
                <w:color w:val="494949"/>
                <w:sz w:val="21"/>
                <w:szCs w:val="21"/>
              </w:rPr>
            </w:pPr>
            <w:r w:rsidRPr="00010CF5">
              <w:rPr>
                <w:rFonts w:ascii="Book Antiqua" w:hAnsi="Book Antiqua" w:cs="Times New Roman"/>
                <w:color w:val="494949"/>
                <w:sz w:val="24"/>
                <w:szCs w:val="24"/>
              </w:rPr>
              <w:t> </w:t>
            </w:r>
          </w:p>
        </w:tc>
        <w:tc>
          <w:tcPr>
            <w:tcW w:w="18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0CF5" w:rsidRPr="00010CF5" w:rsidRDefault="00010CF5" w:rsidP="00356969">
            <w:pPr>
              <w:spacing w:after="0" w:line="240" w:lineRule="auto"/>
              <w:rPr>
                <w:rFonts w:ascii="Book Antiqua" w:hAnsi="Book Antiqua" w:cs="Times New Roman"/>
                <w:color w:val="494949"/>
                <w:sz w:val="21"/>
                <w:szCs w:val="21"/>
              </w:rPr>
            </w:pPr>
          </w:p>
        </w:tc>
        <w:tc>
          <w:tcPr>
            <w:tcW w:w="3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0CF5" w:rsidRPr="00010CF5" w:rsidRDefault="00010CF5" w:rsidP="00356969">
            <w:pPr>
              <w:spacing w:before="135" w:after="135" w:line="240" w:lineRule="auto"/>
              <w:rPr>
                <w:rFonts w:ascii="Book Antiqua" w:hAnsi="Book Antiqua" w:cs="Times New Roman"/>
                <w:color w:val="494949"/>
                <w:sz w:val="21"/>
                <w:szCs w:val="21"/>
              </w:rPr>
            </w:pPr>
            <w:r w:rsidRPr="00010CF5">
              <w:rPr>
                <w:rFonts w:ascii="Book Antiqua" w:hAnsi="Book Antiqua" w:cs="Times New Roman"/>
                <w:color w:val="494949"/>
                <w:sz w:val="24"/>
                <w:szCs w:val="24"/>
              </w:rPr>
              <w:t> 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0CF5" w:rsidRPr="00010CF5" w:rsidRDefault="00010CF5" w:rsidP="00356969">
            <w:pPr>
              <w:spacing w:before="135" w:after="135" w:line="240" w:lineRule="auto"/>
              <w:rPr>
                <w:rFonts w:ascii="Book Antiqua" w:hAnsi="Book Antiqua" w:cs="Times New Roman"/>
                <w:color w:val="494949"/>
                <w:sz w:val="21"/>
                <w:szCs w:val="21"/>
              </w:rPr>
            </w:pPr>
            <w:r w:rsidRPr="00010CF5">
              <w:rPr>
                <w:rFonts w:ascii="Book Antiqua" w:hAnsi="Book Antiqua" w:cs="Times New Roman"/>
                <w:color w:val="494949"/>
                <w:sz w:val="24"/>
                <w:szCs w:val="24"/>
              </w:rPr>
              <w:t> </w:t>
            </w:r>
          </w:p>
        </w:tc>
      </w:tr>
      <w:tr w:rsidR="00010CF5" w:rsidRPr="00010CF5" w:rsidTr="00010CF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0CF5" w:rsidRPr="00010CF5" w:rsidRDefault="00010CF5" w:rsidP="00356969">
            <w:pPr>
              <w:spacing w:before="135" w:after="135" w:line="240" w:lineRule="auto"/>
              <w:rPr>
                <w:rFonts w:ascii="Book Antiqua" w:hAnsi="Book Antiqua" w:cs="Times New Roman"/>
                <w:color w:val="494949"/>
                <w:sz w:val="21"/>
                <w:szCs w:val="21"/>
              </w:rPr>
            </w:pPr>
            <w:r w:rsidRPr="00010CF5">
              <w:rPr>
                <w:rFonts w:ascii="Book Antiqua" w:hAnsi="Book Antiqua" w:cs="Times New Roman"/>
                <w:color w:val="494949"/>
                <w:sz w:val="24"/>
                <w:szCs w:val="24"/>
              </w:rPr>
              <w:t> </w:t>
            </w:r>
          </w:p>
        </w:tc>
        <w:tc>
          <w:tcPr>
            <w:tcW w:w="18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0CF5" w:rsidRPr="00010CF5" w:rsidRDefault="00010CF5" w:rsidP="00356969">
            <w:pPr>
              <w:spacing w:after="0" w:line="240" w:lineRule="auto"/>
              <w:rPr>
                <w:rFonts w:ascii="Book Antiqua" w:hAnsi="Book Antiqua" w:cs="Times New Roman"/>
                <w:color w:val="494949"/>
                <w:sz w:val="21"/>
                <w:szCs w:val="21"/>
              </w:rPr>
            </w:pPr>
          </w:p>
        </w:tc>
        <w:tc>
          <w:tcPr>
            <w:tcW w:w="3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0CF5" w:rsidRPr="00010CF5" w:rsidRDefault="00010CF5" w:rsidP="00356969">
            <w:pPr>
              <w:spacing w:before="135" w:after="135" w:line="240" w:lineRule="auto"/>
              <w:rPr>
                <w:rFonts w:ascii="Book Antiqua" w:hAnsi="Book Antiqua" w:cs="Times New Roman"/>
                <w:color w:val="494949"/>
                <w:sz w:val="21"/>
                <w:szCs w:val="21"/>
              </w:rPr>
            </w:pPr>
            <w:r w:rsidRPr="00010CF5">
              <w:rPr>
                <w:rFonts w:ascii="Book Antiqua" w:hAnsi="Book Antiqua" w:cs="Times New Roman"/>
                <w:color w:val="494949"/>
                <w:sz w:val="24"/>
                <w:szCs w:val="24"/>
              </w:rPr>
              <w:t> 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0CF5" w:rsidRPr="00010CF5" w:rsidRDefault="00010CF5" w:rsidP="00356969">
            <w:pPr>
              <w:spacing w:before="135" w:after="135" w:line="240" w:lineRule="auto"/>
              <w:rPr>
                <w:rFonts w:ascii="Book Antiqua" w:hAnsi="Book Antiqua" w:cs="Times New Roman"/>
                <w:color w:val="494949"/>
                <w:sz w:val="21"/>
                <w:szCs w:val="21"/>
              </w:rPr>
            </w:pPr>
            <w:r w:rsidRPr="00010CF5">
              <w:rPr>
                <w:rFonts w:ascii="Book Antiqua" w:hAnsi="Book Antiqua" w:cs="Times New Roman"/>
                <w:color w:val="494949"/>
                <w:sz w:val="24"/>
                <w:szCs w:val="24"/>
              </w:rPr>
              <w:t> </w:t>
            </w:r>
          </w:p>
        </w:tc>
      </w:tr>
      <w:tr w:rsidR="00010CF5" w:rsidRPr="00010CF5" w:rsidTr="00010CF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0CF5" w:rsidRPr="00010CF5" w:rsidRDefault="00010CF5" w:rsidP="00356969">
            <w:pPr>
              <w:spacing w:before="135" w:after="135" w:line="240" w:lineRule="auto"/>
              <w:rPr>
                <w:rFonts w:ascii="Book Antiqua" w:hAnsi="Book Antiqua" w:cs="Times New Roman"/>
                <w:color w:val="494949"/>
                <w:sz w:val="21"/>
                <w:szCs w:val="21"/>
              </w:rPr>
            </w:pPr>
            <w:r w:rsidRPr="00010CF5">
              <w:rPr>
                <w:rFonts w:ascii="Book Antiqua" w:hAnsi="Book Antiqua" w:cs="Times New Roman"/>
                <w:color w:val="494949"/>
                <w:sz w:val="24"/>
                <w:szCs w:val="24"/>
              </w:rPr>
              <w:t> </w:t>
            </w:r>
          </w:p>
        </w:tc>
        <w:tc>
          <w:tcPr>
            <w:tcW w:w="18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0CF5" w:rsidRPr="00010CF5" w:rsidRDefault="00010CF5" w:rsidP="00356969">
            <w:pPr>
              <w:spacing w:after="0" w:line="240" w:lineRule="auto"/>
              <w:rPr>
                <w:rFonts w:ascii="Book Antiqua" w:hAnsi="Book Antiqua" w:cs="Times New Roman"/>
                <w:color w:val="494949"/>
                <w:sz w:val="21"/>
                <w:szCs w:val="21"/>
              </w:rPr>
            </w:pPr>
          </w:p>
        </w:tc>
        <w:tc>
          <w:tcPr>
            <w:tcW w:w="3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0CF5" w:rsidRPr="00010CF5" w:rsidRDefault="00010CF5" w:rsidP="00356969">
            <w:pPr>
              <w:spacing w:before="135" w:after="135" w:line="240" w:lineRule="auto"/>
              <w:rPr>
                <w:rFonts w:ascii="Book Antiqua" w:hAnsi="Book Antiqua" w:cs="Times New Roman"/>
                <w:color w:val="494949"/>
                <w:sz w:val="21"/>
                <w:szCs w:val="21"/>
              </w:rPr>
            </w:pPr>
            <w:r w:rsidRPr="00010CF5">
              <w:rPr>
                <w:rFonts w:ascii="Book Antiqua" w:hAnsi="Book Antiqua" w:cs="Times New Roman"/>
                <w:color w:val="494949"/>
                <w:sz w:val="24"/>
                <w:szCs w:val="24"/>
              </w:rPr>
              <w:t> 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0CF5" w:rsidRPr="00010CF5" w:rsidRDefault="00010CF5" w:rsidP="00356969">
            <w:pPr>
              <w:spacing w:before="135" w:after="135" w:line="240" w:lineRule="auto"/>
              <w:rPr>
                <w:rFonts w:ascii="Book Antiqua" w:hAnsi="Book Antiqua" w:cs="Times New Roman"/>
                <w:color w:val="494949"/>
                <w:sz w:val="21"/>
                <w:szCs w:val="21"/>
              </w:rPr>
            </w:pPr>
            <w:r w:rsidRPr="00010CF5">
              <w:rPr>
                <w:rFonts w:ascii="Book Antiqua" w:hAnsi="Book Antiqua" w:cs="Times New Roman"/>
                <w:color w:val="494949"/>
                <w:sz w:val="24"/>
                <w:szCs w:val="24"/>
              </w:rPr>
              <w:t> </w:t>
            </w:r>
          </w:p>
        </w:tc>
      </w:tr>
      <w:tr w:rsidR="00010CF5" w:rsidRPr="00010CF5" w:rsidTr="00010CF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0CF5" w:rsidRPr="00010CF5" w:rsidRDefault="00010CF5" w:rsidP="00356969">
            <w:pPr>
              <w:spacing w:before="135" w:after="135" w:line="240" w:lineRule="auto"/>
              <w:rPr>
                <w:rFonts w:ascii="Book Antiqua" w:hAnsi="Book Antiqua" w:cs="Times New Roman"/>
                <w:color w:val="494949"/>
                <w:sz w:val="21"/>
                <w:szCs w:val="21"/>
              </w:rPr>
            </w:pPr>
            <w:r w:rsidRPr="00010CF5">
              <w:rPr>
                <w:rFonts w:ascii="Book Antiqua" w:hAnsi="Book Antiqua" w:cs="Times New Roman"/>
                <w:color w:val="494949"/>
                <w:sz w:val="24"/>
                <w:szCs w:val="24"/>
              </w:rPr>
              <w:t> </w:t>
            </w:r>
          </w:p>
        </w:tc>
        <w:tc>
          <w:tcPr>
            <w:tcW w:w="18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0CF5" w:rsidRPr="00010CF5" w:rsidRDefault="00010CF5" w:rsidP="00356969">
            <w:pPr>
              <w:spacing w:after="0" w:line="240" w:lineRule="auto"/>
              <w:rPr>
                <w:rFonts w:ascii="Book Antiqua" w:hAnsi="Book Antiqua" w:cs="Times New Roman"/>
                <w:color w:val="494949"/>
                <w:sz w:val="21"/>
                <w:szCs w:val="21"/>
              </w:rPr>
            </w:pPr>
          </w:p>
        </w:tc>
        <w:tc>
          <w:tcPr>
            <w:tcW w:w="3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0CF5" w:rsidRPr="00010CF5" w:rsidRDefault="00010CF5" w:rsidP="00356969">
            <w:pPr>
              <w:spacing w:before="135" w:after="135" w:line="240" w:lineRule="auto"/>
              <w:rPr>
                <w:rFonts w:ascii="Book Antiqua" w:hAnsi="Book Antiqua" w:cs="Times New Roman"/>
                <w:color w:val="494949"/>
                <w:sz w:val="21"/>
                <w:szCs w:val="21"/>
              </w:rPr>
            </w:pPr>
            <w:r w:rsidRPr="00010CF5">
              <w:rPr>
                <w:rFonts w:ascii="Book Antiqua" w:hAnsi="Book Antiqua" w:cs="Times New Roman"/>
                <w:color w:val="494949"/>
                <w:sz w:val="24"/>
                <w:szCs w:val="24"/>
              </w:rPr>
              <w:t> 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0CF5" w:rsidRPr="00010CF5" w:rsidRDefault="00010CF5" w:rsidP="00356969">
            <w:pPr>
              <w:spacing w:before="135" w:after="135" w:line="240" w:lineRule="auto"/>
              <w:rPr>
                <w:rFonts w:ascii="Book Antiqua" w:hAnsi="Book Antiqua" w:cs="Times New Roman"/>
                <w:color w:val="494949"/>
                <w:sz w:val="21"/>
                <w:szCs w:val="21"/>
              </w:rPr>
            </w:pPr>
            <w:r w:rsidRPr="00010CF5">
              <w:rPr>
                <w:rFonts w:ascii="Book Antiqua" w:hAnsi="Book Antiqua" w:cs="Times New Roman"/>
                <w:color w:val="494949"/>
                <w:sz w:val="24"/>
                <w:szCs w:val="24"/>
              </w:rPr>
              <w:t> </w:t>
            </w:r>
          </w:p>
        </w:tc>
      </w:tr>
      <w:tr w:rsidR="00010CF5" w:rsidRPr="00010CF5" w:rsidTr="00010CF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0CF5" w:rsidRPr="00010CF5" w:rsidRDefault="00010CF5" w:rsidP="00356969">
            <w:pPr>
              <w:spacing w:before="135" w:after="135" w:line="240" w:lineRule="auto"/>
              <w:rPr>
                <w:rFonts w:ascii="Book Antiqua" w:hAnsi="Book Antiqua" w:cs="Times New Roman"/>
                <w:color w:val="494949"/>
                <w:sz w:val="21"/>
                <w:szCs w:val="21"/>
              </w:rPr>
            </w:pPr>
            <w:r w:rsidRPr="00010CF5">
              <w:rPr>
                <w:rFonts w:ascii="Book Antiqua" w:hAnsi="Book Antiqua" w:cs="Times New Roman"/>
                <w:color w:val="494949"/>
                <w:sz w:val="24"/>
                <w:szCs w:val="24"/>
              </w:rPr>
              <w:t> </w:t>
            </w:r>
          </w:p>
        </w:tc>
        <w:tc>
          <w:tcPr>
            <w:tcW w:w="18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0CF5" w:rsidRPr="00010CF5" w:rsidRDefault="00010CF5" w:rsidP="00356969">
            <w:pPr>
              <w:spacing w:after="0" w:line="240" w:lineRule="auto"/>
              <w:rPr>
                <w:rFonts w:ascii="Book Antiqua" w:hAnsi="Book Antiqua" w:cs="Times New Roman"/>
                <w:color w:val="494949"/>
                <w:sz w:val="21"/>
                <w:szCs w:val="21"/>
              </w:rPr>
            </w:pPr>
          </w:p>
        </w:tc>
        <w:tc>
          <w:tcPr>
            <w:tcW w:w="3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0CF5" w:rsidRPr="00010CF5" w:rsidRDefault="00010CF5" w:rsidP="00356969">
            <w:pPr>
              <w:spacing w:before="135" w:after="135" w:line="240" w:lineRule="auto"/>
              <w:rPr>
                <w:rFonts w:ascii="Book Antiqua" w:hAnsi="Book Antiqua" w:cs="Times New Roman"/>
                <w:color w:val="494949"/>
                <w:sz w:val="21"/>
                <w:szCs w:val="21"/>
              </w:rPr>
            </w:pPr>
            <w:r w:rsidRPr="00010CF5">
              <w:rPr>
                <w:rFonts w:ascii="Book Antiqua" w:hAnsi="Book Antiqua" w:cs="Times New Roman"/>
                <w:color w:val="494949"/>
                <w:sz w:val="24"/>
                <w:szCs w:val="24"/>
              </w:rPr>
              <w:t> 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0CF5" w:rsidRPr="00010CF5" w:rsidRDefault="00010CF5" w:rsidP="00356969">
            <w:pPr>
              <w:spacing w:before="135" w:after="135" w:line="240" w:lineRule="auto"/>
              <w:rPr>
                <w:rFonts w:ascii="Book Antiqua" w:hAnsi="Book Antiqua" w:cs="Times New Roman"/>
                <w:color w:val="494949"/>
                <w:sz w:val="21"/>
                <w:szCs w:val="21"/>
              </w:rPr>
            </w:pPr>
            <w:r w:rsidRPr="00010CF5">
              <w:rPr>
                <w:rFonts w:ascii="Book Antiqua" w:hAnsi="Book Antiqua" w:cs="Times New Roman"/>
                <w:color w:val="494949"/>
                <w:sz w:val="24"/>
                <w:szCs w:val="24"/>
              </w:rPr>
              <w:t> </w:t>
            </w:r>
          </w:p>
        </w:tc>
      </w:tr>
      <w:tr w:rsidR="00010CF5" w:rsidRPr="00010CF5" w:rsidTr="00010CF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0CF5" w:rsidRPr="00010CF5" w:rsidRDefault="00010CF5" w:rsidP="00356969">
            <w:pPr>
              <w:spacing w:before="135" w:after="135" w:line="240" w:lineRule="auto"/>
              <w:rPr>
                <w:rFonts w:ascii="Book Antiqua" w:hAnsi="Book Antiqua" w:cs="Times New Roman"/>
                <w:color w:val="494949"/>
                <w:sz w:val="21"/>
                <w:szCs w:val="21"/>
              </w:rPr>
            </w:pPr>
            <w:r w:rsidRPr="00010CF5">
              <w:rPr>
                <w:rFonts w:ascii="Book Antiqua" w:hAnsi="Book Antiqua" w:cs="Times New Roman"/>
                <w:color w:val="494949"/>
                <w:sz w:val="24"/>
                <w:szCs w:val="24"/>
              </w:rPr>
              <w:t> </w:t>
            </w:r>
          </w:p>
        </w:tc>
        <w:tc>
          <w:tcPr>
            <w:tcW w:w="18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0CF5" w:rsidRPr="00010CF5" w:rsidRDefault="00010CF5" w:rsidP="00356969">
            <w:pPr>
              <w:spacing w:after="0" w:line="240" w:lineRule="auto"/>
              <w:rPr>
                <w:rFonts w:ascii="Book Antiqua" w:hAnsi="Book Antiqua" w:cs="Times New Roman"/>
                <w:color w:val="494949"/>
                <w:sz w:val="21"/>
                <w:szCs w:val="21"/>
              </w:rPr>
            </w:pPr>
          </w:p>
        </w:tc>
        <w:tc>
          <w:tcPr>
            <w:tcW w:w="3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0CF5" w:rsidRPr="00010CF5" w:rsidRDefault="00010CF5" w:rsidP="00356969">
            <w:pPr>
              <w:spacing w:before="135" w:after="135" w:line="240" w:lineRule="auto"/>
              <w:rPr>
                <w:rFonts w:ascii="Book Antiqua" w:hAnsi="Book Antiqua" w:cs="Times New Roman"/>
                <w:color w:val="494949"/>
                <w:sz w:val="21"/>
                <w:szCs w:val="21"/>
              </w:rPr>
            </w:pPr>
            <w:r w:rsidRPr="00010CF5">
              <w:rPr>
                <w:rFonts w:ascii="Book Antiqua" w:hAnsi="Book Antiqua" w:cs="Times New Roman"/>
                <w:color w:val="494949"/>
                <w:sz w:val="24"/>
                <w:szCs w:val="24"/>
              </w:rPr>
              <w:t> 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0CF5" w:rsidRPr="00010CF5" w:rsidRDefault="00010CF5" w:rsidP="00356969">
            <w:pPr>
              <w:spacing w:before="135" w:after="135" w:line="240" w:lineRule="auto"/>
              <w:rPr>
                <w:rFonts w:ascii="Book Antiqua" w:hAnsi="Book Antiqua" w:cs="Times New Roman"/>
                <w:color w:val="494949"/>
                <w:sz w:val="21"/>
                <w:szCs w:val="21"/>
              </w:rPr>
            </w:pPr>
            <w:r w:rsidRPr="00010CF5">
              <w:rPr>
                <w:rFonts w:ascii="Book Antiqua" w:hAnsi="Book Antiqua" w:cs="Times New Roman"/>
                <w:color w:val="494949"/>
                <w:sz w:val="24"/>
                <w:szCs w:val="24"/>
              </w:rPr>
              <w:t> </w:t>
            </w:r>
          </w:p>
        </w:tc>
      </w:tr>
      <w:tr w:rsidR="00010CF5" w:rsidRPr="00010CF5" w:rsidTr="00356969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0CF5" w:rsidRPr="00010CF5" w:rsidRDefault="00010CF5" w:rsidP="00356969">
            <w:pPr>
              <w:spacing w:before="135" w:after="135" w:line="240" w:lineRule="auto"/>
              <w:rPr>
                <w:rFonts w:ascii="Book Antiqua" w:hAnsi="Book Antiqua" w:cs="Times New Roman"/>
                <w:color w:val="494949"/>
                <w:sz w:val="21"/>
                <w:szCs w:val="21"/>
              </w:rPr>
            </w:pPr>
            <w:r w:rsidRPr="00010CF5">
              <w:rPr>
                <w:rFonts w:ascii="Book Antiqua" w:hAnsi="Book Antiqua" w:cs="Times New Roman"/>
                <w:color w:val="494949"/>
                <w:sz w:val="24"/>
                <w:szCs w:val="24"/>
              </w:rPr>
              <w:t xml:space="preserve">15 </w:t>
            </w:r>
          </w:p>
        </w:tc>
        <w:tc>
          <w:tcPr>
            <w:tcW w:w="5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0CF5" w:rsidRPr="00010CF5" w:rsidRDefault="00010CF5" w:rsidP="00356969">
            <w:pPr>
              <w:spacing w:before="135" w:after="135" w:line="240" w:lineRule="auto"/>
              <w:rPr>
                <w:rFonts w:ascii="Book Antiqua" w:hAnsi="Book Antiqua" w:cs="Times New Roman"/>
                <w:color w:val="494949"/>
                <w:sz w:val="21"/>
                <w:szCs w:val="21"/>
              </w:rPr>
            </w:pPr>
            <w:r w:rsidRPr="00010CF5">
              <w:rPr>
                <w:rFonts w:ascii="Book Antiqua" w:hAnsi="Book Antiqua" w:cs="Times New Roman"/>
                <w:color w:val="494949"/>
                <w:sz w:val="24"/>
                <w:szCs w:val="24"/>
              </w:rPr>
              <w:t xml:space="preserve">Данные о включении в кадровый резерв  </w:t>
            </w:r>
            <w:r w:rsidRPr="00010CF5">
              <w:rPr>
                <w:rFonts w:ascii="Book Antiqua" w:hAnsi="Book Antiqua" w:cs="Times New Roman"/>
                <w:color w:val="494949"/>
                <w:sz w:val="24"/>
                <w:szCs w:val="24"/>
              </w:rPr>
              <w:br/>
              <w:t xml:space="preserve">(должность, основание)              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0CF5" w:rsidRPr="00010CF5" w:rsidRDefault="00010CF5" w:rsidP="00356969">
            <w:pPr>
              <w:spacing w:before="135" w:after="135" w:line="240" w:lineRule="auto"/>
              <w:rPr>
                <w:rFonts w:ascii="Book Antiqua" w:hAnsi="Book Antiqua" w:cs="Times New Roman"/>
                <w:color w:val="494949"/>
                <w:sz w:val="21"/>
                <w:szCs w:val="21"/>
              </w:rPr>
            </w:pPr>
            <w:r w:rsidRPr="00010CF5">
              <w:rPr>
                <w:rFonts w:ascii="Book Antiqua" w:hAnsi="Book Antiqua" w:cs="Times New Roman"/>
                <w:color w:val="494949"/>
                <w:sz w:val="24"/>
                <w:szCs w:val="24"/>
              </w:rPr>
              <w:t> </w:t>
            </w:r>
          </w:p>
        </w:tc>
      </w:tr>
      <w:tr w:rsidR="00010CF5" w:rsidRPr="00010CF5" w:rsidTr="0035696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0CF5" w:rsidRPr="00010CF5" w:rsidRDefault="00010CF5" w:rsidP="00356969">
            <w:pPr>
              <w:spacing w:before="135" w:after="135" w:line="240" w:lineRule="auto"/>
              <w:rPr>
                <w:rFonts w:ascii="Book Antiqua" w:hAnsi="Book Antiqua" w:cs="Times New Roman"/>
                <w:color w:val="494949"/>
                <w:sz w:val="21"/>
                <w:szCs w:val="21"/>
              </w:rPr>
            </w:pPr>
            <w:r w:rsidRPr="00010CF5">
              <w:rPr>
                <w:rFonts w:ascii="Book Antiqua" w:hAnsi="Book Antiqua" w:cs="Times New Roman"/>
                <w:color w:val="494949"/>
                <w:sz w:val="24"/>
                <w:szCs w:val="24"/>
              </w:rPr>
              <w:t xml:space="preserve">16 </w:t>
            </w:r>
          </w:p>
        </w:tc>
        <w:tc>
          <w:tcPr>
            <w:tcW w:w="5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0CF5" w:rsidRPr="00010CF5" w:rsidRDefault="00010CF5" w:rsidP="00356969">
            <w:pPr>
              <w:spacing w:before="135" w:after="135" w:line="240" w:lineRule="auto"/>
              <w:rPr>
                <w:rFonts w:ascii="Book Antiqua" w:hAnsi="Book Antiqua" w:cs="Times New Roman"/>
                <w:color w:val="494949"/>
                <w:sz w:val="21"/>
                <w:szCs w:val="21"/>
              </w:rPr>
            </w:pPr>
            <w:r w:rsidRPr="00010CF5">
              <w:rPr>
                <w:rFonts w:ascii="Book Antiqua" w:hAnsi="Book Antiqua" w:cs="Times New Roman"/>
                <w:color w:val="494949"/>
                <w:sz w:val="24"/>
                <w:szCs w:val="24"/>
              </w:rPr>
              <w:t xml:space="preserve">Сведения о поощрениях               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0CF5" w:rsidRPr="00010CF5" w:rsidRDefault="00010CF5" w:rsidP="00356969">
            <w:pPr>
              <w:spacing w:before="135" w:after="135" w:line="240" w:lineRule="auto"/>
              <w:rPr>
                <w:rFonts w:ascii="Book Antiqua" w:hAnsi="Book Antiqua" w:cs="Times New Roman"/>
                <w:color w:val="494949"/>
                <w:sz w:val="21"/>
                <w:szCs w:val="21"/>
              </w:rPr>
            </w:pPr>
            <w:r w:rsidRPr="00010CF5">
              <w:rPr>
                <w:rFonts w:ascii="Book Antiqua" w:hAnsi="Book Antiqua" w:cs="Times New Roman"/>
                <w:color w:val="494949"/>
                <w:sz w:val="24"/>
                <w:szCs w:val="24"/>
              </w:rPr>
              <w:t> </w:t>
            </w:r>
          </w:p>
        </w:tc>
      </w:tr>
      <w:tr w:rsidR="00010CF5" w:rsidRPr="00010CF5" w:rsidTr="0035696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0CF5" w:rsidRPr="00010CF5" w:rsidRDefault="00010CF5" w:rsidP="00356969">
            <w:pPr>
              <w:spacing w:before="135" w:after="135" w:line="240" w:lineRule="auto"/>
              <w:rPr>
                <w:rFonts w:ascii="Book Antiqua" w:hAnsi="Book Antiqua" w:cs="Times New Roman"/>
                <w:color w:val="494949"/>
                <w:sz w:val="21"/>
                <w:szCs w:val="21"/>
              </w:rPr>
            </w:pPr>
            <w:r w:rsidRPr="00010CF5">
              <w:rPr>
                <w:rFonts w:ascii="Book Antiqua" w:hAnsi="Book Antiqua" w:cs="Times New Roman"/>
                <w:color w:val="494949"/>
                <w:sz w:val="24"/>
                <w:szCs w:val="24"/>
              </w:rPr>
              <w:t xml:space="preserve">17 </w:t>
            </w:r>
          </w:p>
        </w:tc>
        <w:tc>
          <w:tcPr>
            <w:tcW w:w="5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0CF5" w:rsidRPr="00010CF5" w:rsidRDefault="00010CF5" w:rsidP="00356969">
            <w:pPr>
              <w:spacing w:before="135" w:after="135" w:line="240" w:lineRule="auto"/>
              <w:rPr>
                <w:rFonts w:ascii="Book Antiqua" w:hAnsi="Book Antiqua" w:cs="Times New Roman"/>
                <w:color w:val="494949"/>
                <w:sz w:val="21"/>
                <w:szCs w:val="21"/>
              </w:rPr>
            </w:pPr>
            <w:r w:rsidRPr="00010CF5">
              <w:rPr>
                <w:rFonts w:ascii="Book Antiqua" w:hAnsi="Book Antiqua" w:cs="Times New Roman"/>
                <w:color w:val="494949"/>
                <w:sz w:val="24"/>
                <w:szCs w:val="24"/>
              </w:rPr>
              <w:t xml:space="preserve">Сведения о неснятых взысканиях      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0CF5" w:rsidRPr="00010CF5" w:rsidRDefault="00010CF5" w:rsidP="00356969">
            <w:pPr>
              <w:spacing w:before="135" w:after="135" w:line="240" w:lineRule="auto"/>
              <w:rPr>
                <w:rFonts w:ascii="Book Antiqua" w:hAnsi="Book Antiqua" w:cs="Times New Roman"/>
                <w:color w:val="494949"/>
                <w:sz w:val="21"/>
                <w:szCs w:val="21"/>
              </w:rPr>
            </w:pPr>
            <w:r w:rsidRPr="00010CF5">
              <w:rPr>
                <w:rFonts w:ascii="Book Antiqua" w:hAnsi="Book Antiqua" w:cs="Times New Roman"/>
                <w:color w:val="494949"/>
                <w:sz w:val="24"/>
                <w:szCs w:val="24"/>
              </w:rPr>
              <w:t> </w:t>
            </w:r>
          </w:p>
        </w:tc>
      </w:tr>
    </w:tbl>
    <w:p w:rsidR="00CB68AA" w:rsidRPr="00010CF5" w:rsidRDefault="00CB68AA" w:rsidP="000C2F8E">
      <w:pPr>
        <w:pStyle w:val="a4"/>
        <w:tabs>
          <w:tab w:val="left" w:pos="5812"/>
        </w:tabs>
        <w:jc w:val="both"/>
        <w:rPr>
          <w:rFonts w:ascii="Book Antiqua" w:hAnsi="Book Antiqua"/>
          <w:sz w:val="24"/>
          <w:szCs w:val="24"/>
        </w:rPr>
      </w:pPr>
    </w:p>
    <w:p w:rsidR="00CB68AA" w:rsidRPr="00010CF5" w:rsidRDefault="00CB68AA" w:rsidP="000C2F8E">
      <w:pPr>
        <w:pStyle w:val="a4"/>
        <w:tabs>
          <w:tab w:val="left" w:pos="5812"/>
        </w:tabs>
        <w:jc w:val="both"/>
        <w:rPr>
          <w:rFonts w:ascii="Book Antiqua" w:hAnsi="Book Antiqua"/>
          <w:sz w:val="24"/>
          <w:szCs w:val="24"/>
        </w:rPr>
      </w:pPr>
    </w:p>
    <w:p w:rsidR="00BF4836" w:rsidRPr="00010CF5" w:rsidRDefault="00BF4836" w:rsidP="000C2F8E">
      <w:pPr>
        <w:pStyle w:val="a4"/>
        <w:tabs>
          <w:tab w:val="left" w:pos="5812"/>
        </w:tabs>
        <w:jc w:val="both"/>
        <w:rPr>
          <w:rFonts w:ascii="Book Antiqua" w:hAnsi="Book Antiqua"/>
          <w:sz w:val="24"/>
          <w:szCs w:val="24"/>
        </w:rPr>
      </w:pPr>
    </w:p>
    <w:tbl>
      <w:tblPr>
        <w:tblW w:w="9321" w:type="dxa"/>
        <w:tblInd w:w="108" w:type="dxa"/>
        <w:tblBorders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5423"/>
        <w:gridCol w:w="1807"/>
        <w:gridCol w:w="2091"/>
      </w:tblGrid>
      <w:tr w:rsidR="00BF4836" w:rsidRPr="00010CF5" w:rsidTr="001F67FE">
        <w:tc>
          <w:tcPr>
            <w:tcW w:w="5423" w:type="dxa"/>
            <w:vAlign w:val="center"/>
          </w:tcPr>
          <w:p w:rsidR="00BF4836" w:rsidRPr="00010CF5" w:rsidRDefault="00BF4836" w:rsidP="0016762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10CF5">
              <w:rPr>
                <w:rFonts w:ascii="Book Antiqua" w:hAnsi="Book Antiqua" w:cs="Book Antiqua"/>
                <w:b/>
                <w:bCs/>
                <w:i/>
                <w:iCs/>
                <w:color w:val="00000A"/>
                <w:sz w:val="24"/>
                <w:szCs w:val="24"/>
              </w:rPr>
              <w:t xml:space="preserve">Глава ВМО Качинский МО, </w:t>
            </w:r>
            <w:proofErr w:type="gramStart"/>
            <w:r w:rsidRPr="00010CF5"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  <w:t>исполняющий</w:t>
            </w:r>
            <w:proofErr w:type="gramEnd"/>
            <w:r w:rsidRPr="00010CF5"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  <w:t xml:space="preserve"> полномочия председателя Совета,</w:t>
            </w:r>
          </w:p>
          <w:p w:rsidR="00BF4836" w:rsidRPr="00010CF5" w:rsidRDefault="00BF4836" w:rsidP="000C2F8E">
            <w:pPr>
              <w:pStyle w:val="a4"/>
              <w:jc w:val="both"/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</w:rPr>
            </w:pPr>
            <w:r w:rsidRPr="00010CF5"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  <w:t>Глава местной администрации</w:t>
            </w:r>
          </w:p>
        </w:tc>
        <w:tc>
          <w:tcPr>
            <w:tcW w:w="1807" w:type="dxa"/>
            <w:vAlign w:val="center"/>
          </w:tcPr>
          <w:p w:rsidR="00BF4836" w:rsidRPr="00010CF5" w:rsidRDefault="00BF4836" w:rsidP="000C2F8E">
            <w:pPr>
              <w:pStyle w:val="a4"/>
              <w:jc w:val="both"/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91" w:type="dxa"/>
            <w:vAlign w:val="bottom"/>
          </w:tcPr>
          <w:p w:rsidR="00BF4836" w:rsidRPr="00010CF5" w:rsidRDefault="00BF4836" w:rsidP="000C2F8E">
            <w:pPr>
              <w:pStyle w:val="a4"/>
              <w:jc w:val="both"/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</w:rPr>
            </w:pPr>
            <w:r w:rsidRPr="00010CF5"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</w:rPr>
              <w:t>Н.М. Герасим</w:t>
            </w:r>
          </w:p>
        </w:tc>
      </w:tr>
    </w:tbl>
    <w:p w:rsidR="002E0156" w:rsidRPr="00010CF5" w:rsidRDefault="002E0156" w:rsidP="000C2F8E">
      <w:pPr>
        <w:pStyle w:val="a4"/>
        <w:tabs>
          <w:tab w:val="left" w:pos="5812"/>
        </w:tabs>
        <w:jc w:val="both"/>
        <w:rPr>
          <w:rFonts w:ascii="Book Antiqua" w:hAnsi="Book Antiqua"/>
          <w:sz w:val="24"/>
          <w:szCs w:val="24"/>
        </w:rPr>
      </w:pPr>
      <w:r w:rsidRPr="00010CF5">
        <w:rPr>
          <w:rFonts w:ascii="Book Antiqua" w:hAnsi="Book Antiqua"/>
          <w:sz w:val="24"/>
          <w:szCs w:val="24"/>
        </w:rPr>
        <w:tab/>
      </w:r>
    </w:p>
    <w:p w:rsidR="00BF4836" w:rsidRPr="00010CF5" w:rsidRDefault="00BF4836" w:rsidP="000C2F8E">
      <w:pPr>
        <w:pStyle w:val="a4"/>
        <w:jc w:val="both"/>
        <w:rPr>
          <w:rFonts w:ascii="Book Antiqua" w:hAnsi="Book Antiqua" w:cs="Book Antiqua"/>
          <w:b/>
          <w:bCs/>
          <w:i/>
          <w:iCs/>
          <w:sz w:val="24"/>
          <w:szCs w:val="24"/>
        </w:rPr>
      </w:pPr>
    </w:p>
    <w:p w:rsidR="00CB68AA" w:rsidRPr="00010CF5" w:rsidRDefault="00CB68AA" w:rsidP="000C2F8E">
      <w:pPr>
        <w:pStyle w:val="a4"/>
        <w:jc w:val="both"/>
        <w:rPr>
          <w:rFonts w:ascii="Book Antiqua" w:hAnsi="Book Antiqua" w:cs="Book Antiqua"/>
          <w:b/>
          <w:bCs/>
          <w:i/>
          <w:iCs/>
          <w:sz w:val="20"/>
          <w:szCs w:val="20"/>
        </w:rPr>
      </w:pPr>
    </w:p>
    <w:p w:rsidR="00CB68AA" w:rsidRDefault="00CB68AA" w:rsidP="000C2F8E">
      <w:pPr>
        <w:pStyle w:val="a4"/>
        <w:jc w:val="both"/>
        <w:rPr>
          <w:rFonts w:ascii="Book Antiqua" w:hAnsi="Book Antiqua" w:cs="Book Antiqua"/>
          <w:b/>
          <w:bCs/>
          <w:i/>
          <w:iCs/>
          <w:sz w:val="20"/>
          <w:szCs w:val="20"/>
        </w:rPr>
      </w:pPr>
    </w:p>
    <w:p w:rsidR="00010CF5" w:rsidRDefault="00010CF5" w:rsidP="000C2F8E">
      <w:pPr>
        <w:pStyle w:val="a4"/>
        <w:jc w:val="both"/>
        <w:rPr>
          <w:rFonts w:ascii="Book Antiqua" w:hAnsi="Book Antiqua" w:cs="Book Antiqua"/>
          <w:b/>
          <w:bCs/>
          <w:i/>
          <w:iCs/>
          <w:sz w:val="20"/>
          <w:szCs w:val="20"/>
        </w:rPr>
      </w:pPr>
    </w:p>
    <w:p w:rsidR="00010CF5" w:rsidRDefault="00010CF5" w:rsidP="000C2F8E">
      <w:pPr>
        <w:pStyle w:val="a4"/>
        <w:jc w:val="both"/>
        <w:rPr>
          <w:rFonts w:ascii="Book Antiqua" w:hAnsi="Book Antiqua" w:cs="Book Antiqua"/>
          <w:b/>
          <w:bCs/>
          <w:i/>
          <w:iCs/>
          <w:sz w:val="20"/>
          <w:szCs w:val="20"/>
        </w:rPr>
      </w:pPr>
    </w:p>
    <w:p w:rsidR="00010CF5" w:rsidRDefault="00010CF5" w:rsidP="000C2F8E">
      <w:pPr>
        <w:pStyle w:val="a4"/>
        <w:jc w:val="both"/>
        <w:rPr>
          <w:rFonts w:ascii="Book Antiqua" w:hAnsi="Book Antiqua" w:cs="Book Antiqua"/>
          <w:b/>
          <w:bCs/>
          <w:i/>
          <w:iCs/>
          <w:sz w:val="20"/>
          <w:szCs w:val="20"/>
        </w:rPr>
      </w:pPr>
    </w:p>
    <w:p w:rsidR="00010CF5" w:rsidRDefault="00010CF5" w:rsidP="000C2F8E">
      <w:pPr>
        <w:pStyle w:val="a4"/>
        <w:jc w:val="both"/>
        <w:rPr>
          <w:rFonts w:ascii="Book Antiqua" w:hAnsi="Book Antiqua" w:cs="Book Antiqua"/>
          <w:b/>
          <w:bCs/>
          <w:i/>
          <w:iCs/>
          <w:sz w:val="20"/>
          <w:szCs w:val="20"/>
        </w:rPr>
      </w:pPr>
    </w:p>
    <w:p w:rsidR="00010CF5" w:rsidRDefault="00010CF5" w:rsidP="000C2F8E">
      <w:pPr>
        <w:pStyle w:val="a4"/>
        <w:jc w:val="both"/>
        <w:rPr>
          <w:rFonts w:ascii="Book Antiqua" w:hAnsi="Book Antiqua" w:cs="Book Antiqua"/>
          <w:b/>
          <w:bCs/>
          <w:i/>
          <w:iCs/>
          <w:sz w:val="20"/>
          <w:szCs w:val="20"/>
        </w:rPr>
      </w:pPr>
    </w:p>
    <w:p w:rsidR="00010CF5" w:rsidRDefault="00010CF5" w:rsidP="000C2F8E">
      <w:pPr>
        <w:pStyle w:val="a4"/>
        <w:jc w:val="both"/>
        <w:rPr>
          <w:rFonts w:ascii="Book Antiqua" w:hAnsi="Book Antiqua" w:cs="Book Antiqua"/>
          <w:b/>
          <w:bCs/>
          <w:i/>
          <w:iCs/>
          <w:sz w:val="20"/>
          <w:szCs w:val="20"/>
        </w:rPr>
      </w:pPr>
    </w:p>
    <w:p w:rsidR="00010CF5" w:rsidRDefault="00010CF5" w:rsidP="000C2F8E">
      <w:pPr>
        <w:pStyle w:val="a4"/>
        <w:jc w:val="both"/>
        <w:rPr>
          <w:rFonts w:ascii="Book Antiqua" w:hAnsi="Book Antiqua" w:cs="Book Antiqua"/>
          <w:b/>
          <w:bCs/>
          <w:i/>
          <w:iCs/>
          <w:sz w:val="20"/>
          <w:szCs w:val="20"/>
        </w:rPr>
      </w:pPr>
    </w:p>
    <w:p w:rsidR="00010CF5" w:rsidRPr="00010CF5" w:rsidRDefault="00010CF5" w:rsidP="000C2F8E">
      <w:pPr>
        <w:pStyle w:val="a4"/>
        <w:jc w:val="both"/>
        <w:rPr>
          <w:rFonts w:ascii="Book Antiqua" w:hAnsi="Book Antiqua" w:cs="Book Antiqua"/>
          <w:b/>
          <w:bCs/>
          <w:i/>
          <w:iCs/>
          <w:sz w:val="20"/>
          <w:szCs w:val="20"/>
        </w:rPr>
      </w:pPr>
    </w:p>
    <w:p w:rsidR="003B3E46" w:rsidRPr="00010CF5" w:rsidRDefault="003B3E46" w:rsidP="00010CF5">
      <w:pPr>
        <w:pStyle w:val="a4"/>
        <w:ind w:left="5245"/>
        <w:jc w:val="both"/>
        <w:rPr>
          <w:rFonts w:ascii="Book Antiqua" w:hAnsi="Book Antiqua" w:cs="Book Antiqua"/>
          <w:b/>
          <w:bCs/>
          <w:i/>
          <w:iCs/>
          <w:sz w:val="20"/>
          <w:szCs w:val="20"/>
        </w:rPr>
      </w:pPr>
      <w:r w:rsidRPr="00010CF5">
        <w:rPr>
          <w:rFonts w:ascii="Book Antiqua" w:hAnsi="Book Antiqua" w:cs="Book Antiqua"/>
          <w:b/>
          <w:bCs/>
          <w:i/>
          <w:iCs/>
          <w:sz w:val="20"/>
          <w:szCs w:val="20"/>
        </w:rPr>
        <w:t>ПРИЛОЖЕНИЕ 2</w:t>
      </w:r>
    </w:p>
    <w:p w:rsidR="003B3E46" w:rsidRPr="00010CF5" w:rsidRDefault="003B3E46" w:rsidP="00010CF5">
      <w:pPr>
        <w:pStyle w:val="a4"/>
        <w:ind w:left="5245"/>
        <w:rPr>
          <w:rFonts w:ascii="Book Antiqua" w:hAnsi="Book Antiqua"/>
          <w:b/>
          <w:sz w:val="24"/>
          <w:szCs w:val="24"/>
        </w:rPr>
      </w:pPr>
      <w:r w:rsidRPr="00010CF5">
        <w:rPr>
          <w:rFonts w:ascii="Book Antiqua" w:hAnsi="Book Antiqua" w:cs="Book Antiqua"/>
          <w:b/>
          <w:bCs/>
          <w:i/>
          <w:iCs/>
          <w:sz w:val="20"/>
          <w:szCs w:val="20"/>
        </w:rPr>
        <w:t xml:space="preserve">к </w:t>
      </w:r>
      <w:r w:rsidR="00010CF5" w:rsidRPr="00010CF5">
        <w:rPr>
          <w:rFonts w:ascii="Book Antiqua" w:hAnsi="Book Antiqua" w:cs="Book Antiqua"/>
          <w:b/>
          <w:bCs/>
          <w:i/>
          <w:iCs/>
          <w:sz w:val="20"/>
          <w:szCs w:val="20"/>
        </w:rPr>
        <w:t>Порядку ведения реестра муниципальных служащих во внутригородском муниципальном образовании города Севастополя Качинский муниципальный округ</w:t>
      </w:r>
    </w:p>
    <w:p w:rsidR="003B3E46" w:rsidRPr="00010CF5" w:rsidRDefault="003B3E46" w:rsidP="000C2F8E">
      <w:pPr>
        <w:pStyle w:val="a4"/>
        <w:tabs>
          <w:tab w:val="left" w:pos="5812"/>
        </w:tabs>
        <w:jc w:val="both"/>
        <w:rPr>
          <w:rFonts w:ascii="Book Antiqua" w:hAnsi="Book Antiqua"/>
          <w:b/>
          <w:sz w:val="24"/>
          <w:szCs w:val="24"/>
        </w:rPr>
      </w:pPr>
    </w:p>
    <w:p w:rsidR="005B4026" w:rsidRPr="00003B26" w:rsidRDefault="005B4026" w:rsidP="000C2F8E">
      <w:pPr>
        <w:pStyle w:val="af1"/>
        <w:rPr>
          <w:rFonts w:ascii="Book Antiqua" w:hAnsi="Book Antiqua" w:cs="Times New Roman"/>
          <w:b/>
          <w:bCs/>
          <w:color w:val="000080"/>
          <w:spacing w:val="20"/>
          <w:sz w:val="28"/>
          <w:szCs w:val="28"/>
        </w:rPr>
      </w:pPr>
    </w:p>
    <w:p w:rsidR="00010CF5" w:rsidRPr="00003B26" w:rsidRDefault="00010CF5" w:rsidP="00003B26">
      <w:pPr>
        <w:shd w:val="clear" w:color="auto" w:fill="FFFFFF"/>
        <w:spacing w:after="0" w:line="240" w:lineRule="auto"/>
        <w:jc w:val="center"/>
        <w:rPr>
          <w:rFonts w:ascii="Book Antiqua" w:hAnsi="Book Antiqua" w:cs="Times New Roman"/>
          <w:b/>
          <w:color w:val="303030"/>
          <w:sz w:val="24"/>
          <w:szCs w:val="24"/>
        </w:rPr>
      </w:pPr>
      <w:r w:rsidRPr="00003B26">
        <w:rPr>
          <w:rFonts w:ascii="Book Antiqua" w:hAnsi="Book Antiqua" w:cs="Times New Roman"/>
          <w:b/>
          <w:color w:val="303030"/>
          <w:sz w:val="24"/>
          <w:szCs w:val="24"/>
        </w:rPr>
        <w:t>Сведения</w:t>
      </w:r>
    </w:p>
    <w:p w:rsidR="00010CF5" w:rsidRPr="00003B26" w:rsidRDefault="00010CF5" w:rsidP="00003B26">
      <w:pPr>
        <w:shd w:val="clear" w:color="auto" w:fill="FFFFFF"/>
        <w:spacing w:after="0" w:line="240" w:lineRule="auto"/>
        <w:jc w:val="center"/>
        <w:rPr>
          <w:rFonts w:ascii="Book Antiqua" w:hAnsi="Book Antiqua" w:cs="Times New Roman"/>
          <w:b/>
          <w:color w:val="303030"/>
          <w:sz w:val="24"/>
          <w:szCs w:val="24"/>
        </w:rPr>
      </w:pPr>
      <w:r w:rsidRPr="00003B26">
        <w:rPr>
          <w:rFonts w:ascii="Book Antiqua" w:hAnsi="Book Antiqua" w:cs="Times New Roman"/>
          <w:b/>
          <w:color w:val="303030"/>
          <w:sz w:val="24"/>
          <w:szCs w:val="24"/>
        </w:rPr>
        <w:t>об изменениях учетных данных муниципальных служащих</w:t>
      </w:r>
    </w:p>
    <w:p w:rsidR="00010CF5" w:rsidRPr="00003B26" w:rsidRDefault="00010CF5" w:rsidP="00003B26">
      <w:pPr>
        <w:shd w:val="clear" w:color="auto" w:fill="FFFFFF"/>
        <w:spacing w:after="0" w:line="240" w:lineRule="auto"/>
        <w:jc w:val="center"/>
        <w:rPr>
          <w:rFonts w:ascii="Book Antiqua" w:hAnsi="Book Antiqua" w:cs="Times New Roman"/>
          <w:color w:val="303030"/>
          <w:sz w:val="24"/>
          <w:szCs w:val="24"/>
        </w:rPr>
      </w:pPr>
      <w:r w:rsidRPr="00003B26">
        <w:rPr>
          <w:rFonts w:ascii="Book Antiqua" w:hAnsi="Book Antiqua" w:cs="Times New Roman"/>
          <w:color w:val="303030"/>
          <w:sz w:val="24"/>
          <w:szCs w:val="24"/>
        </w:rPr>
        <w:t>___________________________________________</w:t>
      </w:r>
    </w:p>
    <w:p w:rsidR="00010CF5" w:rsidRPr="00003B26" w:rsidRDefault="00010CF5" w:rsidP="00003B26">
      <w:pPr>
        <w:shd w:val="clear" w:color="auto" w:fill="FFFFFF"/>
        <w:spacing w:after="0" w:line="240" w:lineRule="auto"/>
        <w:jc w:val="center"/>
        <w:rPr>
          <w:rFonts w:ascii="Book Antiqua" w:hAnsi="Book Antiqua" w:cs="Times New Roman"/>
          <w:color w:val="303030"/>
          <w:sz w:val="24"/>
          <w:szCs w:val="24"/>
          <w:vertAlign w:val="superscript"/>
        </w:rPr>
      </w:pPr>
      <w:proofErr w:type="gramStart"/>
      <w:r w:rsidRPr="00003B26">
        <w:rPr>
          <w:rFonts w:ascii="Book Antiqua" w:hAnsi="Book Antiqua" w:cs="Times New Roman"/>
          <w:color w:val="303030"/>
          <w:sz w:val="24"/>
          <w:szCs w:val="24"/>
          <w:vertAlign w:val="superscript"/>
        </w:rPr>
        <w:t>(наименование органа местного самоуправления</w:t>
      </w:r>
      <w:proofErr w:type="gramEnd"/>
    </w:p>
    <w:p w:rsidR="00010CF5" w:rsidRPr="00003B26" w:rsidRDefault="00010CF5" w:rsidP="00003B26">
      <w:pPr>
        <w:shd w:val="clear" w:color="auto" w:fill="FFFFFF"/>
        <w:spacing w:after="0" w:line="240" w:lineRule="auto"/>
        <w:jc w:val="center"/>
        <w:rPr>
          <w:rFonts w:ascii="Book Antiqua" w:hAnsi="Book Antiqua" w:cs="Times New Roman"/>
          <w:color w:val="303030"/>
          <w:sz w:val="24"/>
          <w:szCs w:val="24"/>
        </w:rPr>
      </w:pPr>
      <w:r w:rsidRPr="00003B26">
        <w:rPr>
          <w:rFonts w:ascii="Book Antiqua" w:hAnsi="Book Antiqua" w:cs="Times New Roman"/>
          <w:color w:val="303030"/>
          <w:sz w:val="24"/>
          <w:szCs w:val="24"/>
        </w:rPr>
        <w:t>_____________________________</w:t>
      </w:r>
    </w:p>
    <w:p w:rsidR="00010CF5" w:rsidRPr="00003B26" w:rsidRDefault="00010CF5" w:rsidP="00003B26">
      <w:pPr>
        <w:shd w:val="clear" w:color="auto" w:fill="FFFFFF"/>
        <w:spacing w:after="0" w:line="240" w:lineRule="auto"/>
        <w:jc w:val="center"/>
        <w:rPr>
          <w:rFonts w:ascii="Book Antiqua" w:hAnsi="Book Antiqua" w:cs="Times New Roman"/>
          <w:color w:val="303030"/>
          <w:sz w:val="24"/>
          <w:szCs w:val="24"/>
          <w:vertAlign w:val="superscript"/>
        </w:rPr>
      </w:pPr>
      <w:r w:rsidRPr="00003B26">
        <w:rPr>
          <w:rFonts w:ascii="Book Antiqua" w:hAnsi="Book Antiqua" w:cs="Times New Roman"/>
          <w:color w:val="303030"/>
          <w:sz w:val="24"/>
          <w:szCs w:val="24"/>
          <w:vertAlign w:val="superscript"/>
        </w:rPr>
        <w:t>муниципального образования)</w:t>
      </w:r>
    </w:p>
    <w:p w:rsidR="00010CF5" w:rsidRPr="00003B26" w:rsidRDefault="00010CF5" w:rsidP="00010CF5">
      <w:pPr>
        <w:shd w:val="clear" w:color="auto" w:fill="FFFFFF"/>
        <w:adjustRightInd w:val="0"/>
        <w:spacing w:before="135" w:after="135" w:line="270" w:lineRule="atLeast"/>
        <w:jc w:val="both"/>
        <w:outlineLvl w:val="1"/>
        <w:rPr>
          <w:rFonts w:ascii="Book Antiqua" w:hAnsi="Book Antiqua" w:cs="Times New Roman"/>
          <w:color w:val="303030"/>
          <w:sz w:val="24"/>
          <w:szCs w:val="24"/>
        </w:rPr>
      </w:pPr>
      <w:r w:rsidRPr="00003B26">
        <w:rPr>
          <w:rFonts w:ascii="Book Antiqua" w:hAnsi="Book Antiqua" w:cs="Times New Roman"/>
          <w:color w:val="303030"/>
          <w:sz w:val="24"/>
          <w:szCs w:val="24"/>
        </w:rPr>
        <w:t> 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90"/>
        <w:gridCol w:w="2430"/>
        <w:gridCol w:w="2835"/>
        <w:gridCol w:w="2025"/>
      </w:tblGrid>
      <w:tr w:rsidR="00010CF5" w:rsidRPr="00003B26" w:rsidTr="00356969">
        <w:trPr>
          <w:cantSplit/>
          <w:trHeight w:val="240"/>
        </w:trPr>
        <w:tc>
          <w:tcPr>
            <w:tcW w:w="91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0CF5" w:rsidRPr="00003B26" w:rsidRDefault="00010CF5" w:rsidP="00003B26">
            <w:pPr>
              <w:spacing w:before="135" w:after="135" w:line="240" w:lineRule="auto"/>
              <w:jc w:val="center"/>
              <w:rPr>
                <w:rFonts w:ascii="Book Antiqua" w:hAnsi="Book Antiqua" w:cs="Times New Roman"/>
                <w:color w:val="494949"/>
                <w:sz w:val="24"/>
                <w:szCs w:val="24"/>
              </w:rPr>
            </w:pPr>
            <w:r w:rsidRPr="00003B26">
              <w:rPr>
                <w:rFonts w:ascii="Book Antiqua" w:hAnsi="Book Antiqua" w:cs="Times New Roman"/>
                <w:color w:val="494949"/>
                <w:sz w:val="24"/>
                <w:szCs w:val="24"/>
              </w:rPr>
              <w:t>Поступили на муниципальную службу</w:t>
            </w:r>
          </w:p>
        </w:tc>
      </w:tr>
      <w:tr w:rsidR="00010CF5" w:rsidRPr="00003B26" w:rsidTr="00356969">
        <w:trPr>
          <w:cantSplit/>
          <w:trHeight w:val="60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0CF5" w:rsidRPr="00003B26" w:rsidRDefault="00010CF5" w:rsidP="00356969">
            <w:pPr>
              <w:spacing w:before="135" w:after="135" w:line="240" w:lineRule="auto"/>
              <w:rPr>
                <w:rFonts w:ascii="Book Antiqua" w:hAnsi="Book Antiqua" w:cs="Times New Roman"/>
                <w:color w:val="494949"/>
                <w:sz w:val="24"/>
                <w:szCs w:val="24"/>
              </w:rPr>
            </w:pPr>
            <w:r w:rsidRPr="00003B26">
              <w:rPr>
                <w:rFonts w:ascii="Book Antiqua" w:hAnsi="Book Antiqua" w:cs="Times New Roman"/>
                <w:color w:val="494949"/>
                <w:sz w:val="24"/>
                <w:szCs w:val="24"/>
              </w:rPr>
              <w:t>Фамилия, имя,</w:t>
            </w:r>
            <w:r w:rsidRPr="00003B26">
              <w:rPr>
                <w:rFonts w:ascii="Book Antiqua" w:hAnsi="Book Antiqua" w:cs="Times New Roman"/>
                <w:color w:val="494949"/>
                <w:sz w:val="24"/>
                <w:szCs w:val="24"/>
              </w:rPr>
              <w:br/>
              <w:t xml:space="preserve">отчество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0CF5" w:rsidRPr="00003B26" w:rsidRDefault="00010CF5" w:rsidP="00356969">
            <w:pPr>
              <w:spacing w:before="135" w:after="135" w:line="240" w:lineRule="auto"/>
              <w:rPr>
                <w:rFonts w:ascii="Book Antiqua" w:hAnsi="Book Antiqua" w:cs="Times New Roman"/>
                <w:color w:val="494949"/>
                <w:sz w:val="24"/>
                <w:szCs w:val="24"/>
              </w:rPr>
            </w:pPr>
            <w:r w:rsidRPr="00003B26">
              <w:rPr>
                <w:rFonts w:ascii="Book Antiqua" w:hAnsi="Book Antiqua" w:cs="Times New Roman"/>
                <w:color w:val="494949"/>
                <w:sz w:val="24"/>
                <w:szCs w:val="24"/>
              </w:rPr>
              <w:t xml:space="preserve">Наименование   </w:t>
            </w:r>
            <w:r w:rsidRPr="00003B26">
              <w:rPr>
                <w:rFonts w:ascii="Book Antiqua" w:hAnsi="Book Antiqua" w:cs="Times New Roman"/>
                <w:color w:val="494949"/>
                <w:sz w:val="24"/>
                <w:szCs w:val="24"/>
              </w:rPr>
              <w:br/>
              <w:t xml:space="preserve">должности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0CF5" w:rsidRPr="00003B26" w:rsidRDefault="00010CF5" w:rsidP="00356969">
            <w:pPr>
              <w:spacing w:before="135" w:after="135" w:line="240" w:lineRule="auto"/>
              <w:rPr>
                <w:rFonts w:ascii="Book Antiqua" w:hAnsi="Book Antiqua" w:cs="Times New Roman"/>
                <w:color w:val="494949"/>
                <w:sz w:val="24"/>
                <w:szCs w:val="24"/>
              </w:rPr>
            </w:pPr>
            <w:r w:rsidRPr="00003B26">
              <w:rPr>
                <w:rFonts w:ascii="Book Antiqua" w:hAnsi="Book Antiqua" w:cs="Times New Roman"/>
                <w:color w:val="494949"/>
                <w:sz w:val="24"/>
                <w:szCs w:val="24"/>
              </w:rPr>
              <w:t xml:space="preserve">Структурное     </w:t>
            </w:r>
            <w:r w:rsidRPr="00003B26">
              <w:rPr>
                <w:rFonts w:ascii="Book Antiqua" w:hAnsi="Book Antiqua" w:cs="Times New Roman"/>
                <w:color w:val="494949"/>
                <w:sz w:val="24"/>
                <w:szCs w:val="24"/>
              </w:rPr>
              <w:br/>
              <w:t xml:space="preserve">подразделение    </w:t>
            </w:r>
            <w:r w:rsidRPr="00003B26">
              <w:rPr>
                <w:rFonts w:ascii="Book Antiqua" w:hAnsi="Book Antiqua" w:cs="Times New Roman"/>
                <w:color w:val="494949"/>
                <w:sz w:val="24"/>
                <w:szCs w:val="24"/>
              </w:rPr>
              <w:br/>
              <w:t xml:space="preserve">органа местного   </w:t>
            </w:r>
            <w:r w:rsidRPr="00003B26">
              <w:rPr>
                <w:rFonts w:ascii="Book Antiqua" w:hAnsi="Book Antiqua" w:cs="Times New Roman"/>
                <w:color w:val="494949"/>
                <w:sz w:val="24"/>
                <w:szCs w:val="24"/>
              </w:rPr>
              <w:br/>
              <w:t xml:space="preserve">самоуправления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0CF5" w:rsidRPr="00003B26" w:rsidRDefault="00010CF5" w:rsidP="00356969">
            <w:pPr>
              <w:spacing w:before="135" w:after="135" w:line="240" w:lineRule="auto"/>
              <w:rPr>
                <w:rFonts w:ascii="Book Antiqua" w:hAnsi="Book Antiqua" w:cs="Times New Roman"/>
                <w:color w:val="494949"/>
                <w:sz w:val="24"/>
                <w:szCs w:val="24"/>
              </w:rPr>
            </w:pPr>
            <w:r w:rsidRPr="00003B26">
              <w:rPr>
                <w:rFonts w:ascii="Book Antiqua" w:hAnsi="Book Antiqua" w:cs="Times New Roman"/>
                <w:color w:val="494949"/>
                <w:sz w:val="24"/>
                <w:szCs w:val="24"/>
              </w:rPr>
              <w:t xml:space="preserve">Основания   </w:t>
            </w:r>
            <w:r w:rsidRPr="00003B26">
              <w:rPr>
                <w:rFonts w:ascii="Book Antiqua" w:hAnsi="Book Antiqua" w:cs="Times New Roman"/>
                <w:color w:val="494949"/>
                <w:sz w:val="24"/>
                <w:szCs w:val="24"/>
              </w:rPr>
              <w:br/>
              <w:t xml:space="preserve">назначения  </w:t>
            </w:r>
          </w:p>
        </w:tc>
      </w:tr>
      <w:tr w:rsidR="00010CF5" w:rsidRPr="00003B26" w:rsidTr="00356969">
        <w:trPr>
          <w:cantSplit/>
          <w:trHeight w:val="24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0CF5" w:rsidRPr="00003B26" w:rsidRDefault="00010CF5" w:rsidP="00356969">
            <w:pPr>
              <w:spacing w:before="135" w:after="135" w:line="240" w:lineRule="auto"/>
              <w:rPr>
                <w:rFonts w:ascii="Book Antiqua" w:hAnsi="Book Antiqua" w:cs="Times New Roman"/>
                <w:color w:val="494949"/>
                <w:sz w:val="24"/>
                <w:szCs w:val="24"/>
              </w:rPr>
            </w:pPr>
            <w:r w:rsidRPr="00003B26">
              <w:rPr>
                <w:rFonts w:ascii="Book Antiqua" w:hAnsi="Book Antiqua" w:cs="Times New Roman"/>
                <w:color w:val="494949"/>
                <w:sz w:val="24"/>
                <w:szCs w:val="24"/>
              </w:rPr>
              <w:t> 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0CF5" w:rsidRPr="00003B26" w:rsidRDefault="00010CF5" w:rsidP="00356969">
            <w:pPr>
              <w:spacing w:before="135" w:after="135" w:line="240" w:lineRule="auto"/>
              <w:rPr>
                <w:rFonts w:ascii="Book Antiqua" w:hAnsi="Book Antiqua" w:cs="Times New Roman"/>
                <w:color w:val="494949"/>
                <w:sz w:val="24"/>
                <w:szCs w:val="24"/>
              </w:rPr>
            </w:pPr>
            <w:r w:rsidRPr="00003B26">
              <w:rPr>
                <w:rFonts w:ascii="Book Antiqua" w:hAnsi="Book Antiqua" w:cs="Times New Roman"/>
                <w:color w:val="494949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0CF5" w:rsidRPr="00003B26" w:rsidRDefault="00010CF5" w:rsidP="00356969">
            <w:pPr>
              <w:spacing w:before="135" w:after="135" w:line="240" w:lineRule="auto"/>
              <w:rPr>
                <w:rFonts w:ascii="Book Antiqua" w:hAnsi="Book Antiqua" w:cs="Times New Roman"/>
                <w:color w:val="494949"/>
                <w:sz w:val="24"/>
                <w:szCs w:val="24"/>
              </w:rPr>
            </w:pPr>
            <w:r w:rsidRPr="00003B26">
              <w:rPr>
                <w:rFonts w:ascii="Book Antiqua" w:hAnsi="Book Antiqua" w:cs="Times New Roman"/>
                <w:color w:val="494949"/>
                <w:sz w:val="24"/>
                <w:szCs w:val="24"/>
              </w:rPr>
              <w:t> 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0CF5" w:rsidRPr="00003B26" w:rsidRDefault="00010CF5" w:rsidP="00356969">
            <w:pPr>
              <w:spacing w:before="135" w:after="135" w:line="240" w:lineRule="auto"/>
              <w:rPr>
                <w:rFonts w:ascii="Book Antiqua" w:hAnsi="Book Antiqua" w:cs="Times New Roman"/>
                <w:color w:val="494949"/>
                <w:sz w:val="24"/>
                <w:szCs w:val="24"/>
              </w:rPr>
            </w:pPr>
            <w:r w:rsidRPr="00003B26">
              <w:rPr>
                <w:rFonts w:ascii="Book Antiqua" w:hAnsi="Book Antiqua" w:cs="Times New Roman"/>
                <w:color w:val="494949"/>
                <w:sz w:val="24"/>
                <w:szCs w:val="24"/>
              </w:rPr>
              <w:t> </w:t>
            </w:r>
          </w:p>
        </w:tc>
      </w:tr>
      <w:tr w:rsidR="00010CF5" w:rsidRPr="00003B26" w:rsidTr="00356969">
        <w:trPr>
          <w:cantSplit/>
          <w:trHeight w:val="24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0CF5" w:rsidRPr="00003B26" w:rsidRDefault="00010CF5" w:rsidP="00356969">
            <w:pPr>
              <w:spacing w:before="135" w:after="135" w:line="240" w:lineRule="auto"/>
              <w:rPr>
                <w:rFonts w:ascii="Book Antiqua" w:hAnsi="Book Antiqua" w:cs="Times New Roman"/>
                <w:color w:val="494949"/>
                <w:sz w:val="24"/>
                <w:szCs w:val="24"/>
              </w:rPr>
            </w:pPr>
            <w:r w:rsidRPr="00003B26">
              <w:rPr>
                <w:rFonts w:ascii="Book Antiqua" w:hAnsi="Book Antiqua" w:cs="Times New Roman"/>
                <w:color w:val="494949"/>
                <w:sz w:val="24"/>
                <w:szCs w:val="24"/>
              </w:rPr>
              <w:t> 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0CF5" w:rsidRPr="00003B26" w:rsidRDefault="00010CF5" w:rsidP="00356969">
            <w:pPr>
              <w:spacing w:before="135" w:after="135" w:line="240" w:lineRule="auto"/>
              <w:rPr>
                <w:rFonts w:ascii="Book Antiqua" w:hAnsi="Book Antiqua" w:cs="Times New Roman"/>
                <w:color w:val="494949"/>
                <w:sz w:val="24"/>
                <w:szCs w:val="24"/>
              </w:rPr>
            </w:pPr>
            <w:r w:rsidRPr="00003B26">
              <w:rPr>
                <w:rFonts w:ascii="Book Antiqua" w:hAnsi="Book Antiqua" w:cs="Times New Roman"/>
                <w:color w:val="494949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0CF5" w:rsidRPr="00003B26" w:rsidRDefault="00010CF5" w:rsidP="00356969">
            <w:pPr>
              <w:spacing w:before="135" w:after="135" w:line="240" w:lineRule="auto"/>
              <w:rPr>
                <w:rFonts w:ascii="Book Antiqua" w:hAnsi="Book Antiqua" w:cs="Times New Roman"/>
                <w:color w:val="494949"/>
                <w:sz w:val="24"/>
                <w:szCs w:val="24"/>
              </w:rPr>
            </w:pPr>
            <w:r w:rsidRPr="00003B26">
              <w:rPr>
                <w:rFonts w:ascii="Book Antiqua" w:hAnsi="Book Antiqua" w:cs="Times New Roman"/>
                <w:color w:val="494949"/>
                <w:sz w:val="24"/>
                <w:szCs w:val="24"/>
              </w:rPr>
              <w:t> 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0CF5" w:rsidRPr="00003B26" w:rsidRDefault="00010CF5" w:rsidP="00356969">
            <w:pPr>
              <w:spacing w:before="135" w:after="135" w:line="240" w:lineRule="auto"/>
              <w:rPr>
                <w:rFonts w:ascii="Book Antiqua" w:hAnsi="Book Antiqua" w:cs="Times New Roman"/>
                <w:color w:val="494949"/>
                <w:sz w:val="24"/>
                <w:szCs w:val="24"/>
              </w:rPr>
            </w:pPr>
            <w:r w:rsidRPr="00003B26">
              <w:rPr>
                <w:rFonts w:ascii="Book Antiqua" w:hAnsi="Book Antiqua" w:cs="Times New Roman"/>
                <w:color w:val="494949"/>
                <w:sz w:val="24"/>
                <w:szCs w:val="24"/>
              </w:rPr>
              <w:t> </w:t>
            </w:r>
          </w:p>
        </w:tc>
      </w:tr>
    </w:tbl>
    <w:p w:rsidR="00010CF5" w:rsidRDefault="00010CF5" w:rsidP="00010CF5">
      <w:pPr>
        <w:shd w:val="clear" w:color="auto" w:fill="FFFFFF"/>
        <w:adjustRightInd w:val="0"/>
        <w:spacing w:before="135" w:after="135" w:line="270" w:lineRule="atLeast"/>
        <w:jc w:val="both"/>
        <w:outlineLvl w:val="1"/>
        <w:rPr>
          <w:rFonts w:ascii="Book Antiqua" w:hAnsi="Book Antiqua" w:cs="Times New Roman"/>
          <w:color w:val="303030"/>
          <w:sz w:val="24"/>
          <w:szCs w:val="24"/>
        </w:rPr>
      </w:pPr>
      <w:r w:rsidRPr="00003B26">
        <w:rPr>
          <w:rFonts w:ascii="Book Antiqua" w:hAnsi="Book Antiqua" w:cs="Times New Roman"/>
          <w:color w:val="303030"/>
          <w:sz w:val="24"/>
          <w:szCs w:val="24"/>
        </w:rPr>
        <w:t> </w:t>
      </w:r>
    </w:p>
    <w:p w:rsidR="00003B26" w:rsidRDefault="00003B26" w:rsidP="00010CF5">
      <w:pPr>
        <w:shd w:val="clear" w:color="auto" w:fill="FFFFFF"/>
        <w:adjustRightInd w:val="0"/>
        <w:spacing w:before="135" w:after="135" w:line="270" w:lineRule="atLeast"/>
        <w:jc w:val="both"/>
        <w:outlineLvl w:val="1"/>
        <w:rPr>
          <w:rFonts w:ascii="Book Antiqua" w:hAnsi="Book Antiqua" w:cs="Times New Roman"/>
          <w:color w:val="303030"/>
          <w:sz w:val="24"/>
          <w:szCs w:val="24"/>
        </w:rPr>
      </w:pPr>
    </w:p>
    <w:p w:rsidR="00003B26" w:rsidRDefault="00003B26" w:rsidP="00010CF5">
      <w:pPr>
        <w:shd w:val="clear" w:color="auto" w:fill="FFFFFF"/>
        <w:adjustRightInd w:val="0"/>
        <w:spacing w:before="135" w:after="135" w:line="270" w:lineRule="atLeast"/>
        <w:jc w:val="both"/>
        <w:outlineLvl w:val="1"/>
        <w:rPr>
          <w:rFonts w:ascii="Book Antiqua" w:hAnsi="Book Antiqua" w:cs="Times New Roman"/>
          <w:color w:val="303030"/>
          <w:sz w:val="24"/>
          <w:szCs w:val="24"/>
        </w:rPr>
      </w:pPr>
    </w:p>
    <w:p w:rsidR="00003B26" w:rsidRPr="00003B26" w:rsidRDefault="00003B26" w:rsidP="00010CF5">
      <w:pPr>
        <w:shd w:val="clear" w:color="auto" w:fill="FFFFFF"/>
        <w:adjustRightInd w:val="0"/>
        <w:spacing w:before="135" w:after="135" w:line="270" w:lineRule="atLeast"/>
        <w:jc w:val="both"/>
        <w:outlineLvl w:val="1"/>
        <w:rPr>
          <w:rFonts w:ascii="Book Antiqua" w:hAnsi="Book Antiqua" w:cs="Times New Roman"/>
          <w:color w:val="303030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90"/>
        <w:gridCol w:w="2430"/>
        <w:gridCol w:w="2835"/>
        <w:gridCol w:w="2025"/>
      </w:tblGrid>
      <w:tr w:rsidR="00010CF5" w:rsidRPr="00003B26" w:rsidTr="00356969">
        <w:trPr>
          <w:cantSplit/>
          <w:trHeight w:val="240"/>
        </w:trPr>
        <w:tc>
          <w:tcPr>
            <w:tcW w:w="91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0CF5" w:rsidRPr="00003B26" w:rsidRDefault="00010CF5" w:rsidP="00003B26">
            <w:pPr>
              <w:spacing w:before="135" w:after="135" w:line="240" w:lineRule="auto"/>
              <w:jc w:val="center"/>
              <w:rPr>
                <w:rFonts w:ascii="Book Antiqua" w:hAnsi="Book Antiqua" w:cs="Times New Roman"/>
                <w:color w:val="494949"/>
                <w:sz w:val="24"/>
                <w:szCs w:val="24"/>
              </w:rPr>
            </w:pPr>
            <w:proofErr w:type="gramStart"/>
            <w:r w:rsidRPr="00003B26">
              <w:rPr>
                <w:rFonts w:ascii="Book Antiqua" w:hAnsi="Book Antiqua" w:cs="Times New Roman"/>
                <w:color w:val="494949"/>
                <w:sz w:val="24"/>
                <w:szCs w:val="24"/>
              </w:rPr>
              <w:t>Уволены с муниципальной службы</w:t>
            </w:r>
            <w:proofErr w:type="gramEnd"/>
          </w:p>
        </w:tc>
      </w:tr>
      <w:tr w:rsidR="00010CF5" w:rsidRPr="00003B26" w:rsidTr="00356969">
        <w:trPr>
          <w:cantSplit/>
          <w:trHeight w:val="60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0CF5" w:rsidRPr="00003B26" w:rsidRDefault="00010CF5" w:rsidP="00356969">
            <w:pPr>
              <w:spacing w:before="135" w:after="135" w:line="240" w:lineRule="auto"/>
              <w:rPr>
                <w:rFonts w:ascii="Book Antiqua" w:hAnsi="Book Antiqua" w:cs="Times New Roman"/>
                <w:color w:val="494949"/>
                <w:sz w:val="24"/>
                <w:szCs w:val="24"/>
              </w:rPr>
            </w:pPr>
            <w:r w:rsidRPr="00003B26">
              <w:rPr>
                <w:rFonts w:ascii="Book Antiqua" w:hAnsi="Book Antiqua" w:cs="Times New Roman"/>
                <w:color w:val="494949"/>
                <w:sz w:val="24"/>
                <w:szCs w:val="24"/>
              </w:rPr>
              <w:t>Фамилия, имя,</w:t>
            </w:r>
            <w:r w:rsidRPr="00003B26">
              <w:rPr>
                <w:rFonts w:ascii="Book Antiqua" w:hAnsi="Book Antiqua" w:cs="Times New Roman"/>
                <w:color w:val="494949"/>
                <w:sz w:val="24"/>
                <w:szCs w:val="24"/>
              </w:rPr>
              <w:br/>
              <w:t xml:space="preserve">отчество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0CF5" w:rsidRPr="00003B26" w:rsidRDefault="00010CF5" w:rsidP="00356969">
            <w:pPr>
              <w:spacing w:before="135" w:after="135" w:line="240" w:lineRule="auto"/>
              <w:rPr>
                <w:rFonts w:ascii="Book Antiqua" w:hAnsi="Book Antiqua" w:cs="Times New Roman"/>
                <w:color w:val="494949"/>
                <w:sz w:val="24"/>
                <w:szCs w:val="24"/>
              </w:rPr>
            </w:pPr>
            <w:r w:rsidRPr="00003B26">
              <w:rPr>
                <w:rFonts w:ascii="Book Antiqua" w:hAnsi="Book Antiqua" w:cs="Times New Roman"/>
                <w:color w:val="494949"/>
                <w:sz w:val="24"/>
                <w:szCs w:val="24"/>
              </w:rPr>
              <w:t xml:space="preserve">Наименование   </w:t>
            </w:r>
            <w:r w:rsidRPr="00003B26">
              <w:rPr>
                <w:rFonts w:ascii="Book Antiqua" w:hAnsi="Book Antiqua" w:cs="Times New Roman"/>
                <w:color w:val="494949"/>
                <w:sz w:val="24"/>
                <w:szCs w:val="24"/>
              </w:rPr>
              <w:br/>
              <w:t xml:space="preserve">должности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0CF5" w:rsidRPr="00003B26" w:rsidRDefault="00010CF5" w:rsidP="00356969">
            <w:pPr>
              <w:spacing w:before="135" w:after="135" w:line="240" w:lineRule="auto"/>
              <w:rPr>
                <w:rFonts w:ascii="Book Antiqua" w:hAnsi="Book Antiqua" w:cs="Times New Roman"/>
                <w:color w:val="494949"/>
                <w:sz w:val="24"/>
                <w:szCs w:val="24"/>
              </w:rPr>
            </w:pPr>
            <w:r w:rsidRPr="00003B26">
              <w:rPr>
                <w:rFonts w:ascii="Book Antiqua" w:hAnsi="Book Antiqua" w:cs="Times New Roman"/>
                <w:color w:val="494949"/>
                <w:sz w:val="24"/>
                <w:szCs w:val="24"/>
              </w:rPr>
              <w:t xml:space="preserve">Структурное     </w:t>
            </w:r>
            <w:r w:rsidRPr="00003B26">
              <w:rPr>
                <w:rFonts w:ascii="Book Antiqua" w:hAnsi="Book Antiqua" w:cs="Times New Roman"/>
                <w:color w:val="494949"/>
                <w:sz w:val="24"/>
                <w:szCs w:val="24"/>
              </w:rPr>
              <w:br/>
              <w:t xml:space="preserve">подразделение    </w:t>
            </w:r>
            <w:r w:rsidRPr="00003B26">
              <w:rPr>
                <w:rFonts w:ascii="Book Antiqua" w:hAnsi="Book Antiqua" w:cs="Times New Roman"/>
                <w:color w:val="494949"/>
                <w:sz w:val="24"/>
                <w:szCs w:val="24"/>
              </w:rPr>
              <w:br/>
              <w:t xml:space="preserve">органа местного   </w:t>
            </w:r>
            <w:r w:rsidRPr="00003B26">
              <w:rPr>
                <w:rFonts w:ascii="Book Antiqua" w:hAnsi="Book Antiqua" w:cs="Times New Roman"/>
                <w:color w:val="494949"/>
                <w:sz w:val="24"/>
                <w:szCs w:val="24"/>
              </w:rPr>
              <w:br/>
              <w:t xml:space="preserve">самоуправления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0CF5" w:rsidRPr="00003B26" w:rsidRDefault="00010CF5" w:rsidP="00356969">
            <w:pPr>
              <w:spacing w:before="135" w:after="135" w:line="240" w:lineRule="auto"/>
              <w:rPr>
                <w:rFonts w:ascii="Book Antiqua" w:hAnsi="Book Antiqua" w:cs="Times New Roman"/>
                <w:color w:val="494949"/>
                <w:sz w:val="24"/>
                <w:szCs w:val="24"/>
              </w:rPr>
            </w:pPr>
            <w:r w:rsidRPr="00003B26">
              <w:rPr>
                <w:rFonts w:ascii="Book Antiqua" w:hAnsi="Book Antiqua" w:cs="Times New Roman"/>
                <w:color w:val="494949"/>
                <w:sz w:val="24"/>
                <w:szCs w:val="24"/>
              </w:rPr>
              <w:t xml:space="preserve">Основания   </w:t>
            </w:r>
            <w:r w:rsidRPr="00003B26">
              <w:rPr>
                <w:rFonts w:ascii="Book Antiqua" w:hAnsi="Book Antiqua" w:cs="Times New Roman"/>
                <w:color w:val="494949"/>
                <w:sz w:val="24"/>
                <w:szCs w:val="24"/>
              </w:rPr>
              <w:br/>
              <w:t xml:space="preserve">увольнения  </w:t>
            </w:r>
          </w:p>
        </w:tc>
      </w:tr>
      <w:tr w:rsidR="00010CF5" w:rsidRPr="00003B26" w:rsidTr="00356969">
        <w:trPr>
          <w:cantSplit/>
          <w:trHeight w:val="24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0CF5" w:rsidRPr="00003B26" w:rsidRDefault="00010CF5" w:rsidP="00356969">
            <w:pPr>
              <w:spacing w:before="135" w:after="135" w:line="240" w:lineRule="auto"/>
              <w:rPr>
                <w:rFonts w:ascii="Book Antiqua" w:hAnsi="Book Antiqua" w:cs="Times New Roman"/>
                <w:color w:val="494949"/>
                <w:sz w:val="24"/>
                <w:szCs w:val="24"/>
              </w:rPr>
            </w:pPr>
            <w:r w:rsidRPr="00003B26">
              <w:rPr>
                <w:rFonts w:ascii="Book Antiqua" w:hAnsi="Book Antiqua" w:cs="Times New Roman"/>
                <w:color w:val="494949"/>
                <w:sz w:val="24"/>
                <w:szCs w:val="24"/>
              </w:rPr>
              <w:t> 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0CF5" w:rsidRPr="00003B26" w:rsidRDefault="00010CF5" w:rsidP="00356969">
            <w:pPr>
              <w:spacing w:before="135" w:after="135" w:line="240" w:lineRule="auto"/>
              <w:rPr>
                <w:rFonts w:ascii="Book Antiqua" w:hAnsi="Book Antiqua" w:cs="Times New Roman"/>
                <w:color w:val="494949"/>
                <w:sz w:val="24"/>
                <w:szCs w:val="24"/>
              </w:rPr>
            </w:pPr>
            <w:r w:rsidRPr="00003B26">
              <w:rPr>
                <w:rFonts w:ascii="Book Antiqua" w:hAnsi="Book Antiqua" w:cs="Times New Roman"/>
                <w:color w:val="494949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0CF5" w:rsidRPr="00003B26" w:rsidRDefault="00010CF5" w:rsidP="00356969">
            <w:pPr>
              <w:spacing w:before="135" w:after="135" w:line="240" w:lineRule="auto"/>
              <w:rPr>
                <w:rFonts w:ascii="Book Antiqua" w:hAnsi="Book Antiqua" w:cs="Times New Roman"/>
                <w:color w:val="494949"/>
                <w:sz w:val="24"/>
                <w:szCs w:val="24"/>
              </w:rPr>
            </w:pPr>
            <w:r w:rsidRPr="00003B26">
              <w:rPr>
                <w:rFonts w:ascii="Book Antiqua" w:hAnsi="Book Antiqua" w:cs="Times New Roman"/>
                <w:color w:val="494949"/>
                <w:sz w:val="24"/>
                <w:szCs w:val="24"/>
              </w:rPr>
              <w:t> 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0CF5" w:rsidRPr="00003B26" w:rsidRDefault="00010CF5" w:rsidP="00356969">
            <w:pPr>
              <w:spacing w:before="135" w:after="135" w:line="240" w:lineRule="auto"/>
              <w:rPr>
                <w:rFonts w:ascii="Book Antiqua" w:hAnsi="Book Antiqua" w:cs="Times New Roman"/>
                <w:color w:val="494949"/>
                <w:sz w:val="24"/>
                <w:szCs w:val="24"/>
              </w:rPr>
            </w:pPr>
            <w:r w:rsidRPr="00003B26">
              <w:rPr>
                <w:rFonts w:ascii="Book Antiqua" w:hAnsi="Book Antiqua" w:cs="Times New Roman"/>
                <w:color w:val="494949"/>
                <w:sz w:val="24"/>
                <w:szCs w:val="24"/>
              </w:rPr>
              <w:t> </w:t>
            </w:r>
          </w:p>
        </w:tc>
      </w:tr>
      <w:tr w:rsidR="00010CF5" w:rsidRPr="00003B26" w:rsidTr="00356969">
        <w:trPr>
          <w:cantSplit/>
          <w:trHeight w:val="24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0CF5" w:rsidRPr="00003B26" w:rsidRDefault="00010CF5" w:rsidP="00356969">
            <w:pPr>
              <w:spacing w:before="135" w:after="135" w:line="240" w:lineRule="auto"/>
              <w:rPr>
                <w:rFonts w:ascii="Book Antiqua" w:hAnsi="Book Antiqua" w:cs="Times New Roman"/>
                <w:color w:val="494949"/>
                <w:sz w:val="24"/>
                <w:szCs w:val="24"/>
              </w:rPr>
            </w:pPr>
            <w:r w:rsidRPr="00003B26">
              <w:rPr>
                <w:rFonts w:ascii="Book Antiqua" w:hAnsi="Book Antiqua" w:cs="Times New Roman"/>
                <w:color w:val="494949"/>
                <w:sz w:val="24"/>
                <w:szCs w:val="24"/>
              </w:rPr>
              <w:t> 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0CF5" w:rsidRPr="00003B26" w:rsidRDefault="00010CF5" w:rsidP="00356969">
            <w:pPr>
              <w:spacing w:before="135" w:after="135" w:line="240" w:lineRule="auto"/>
              <w:rPr>
                <w:rFonts w:ascii="Book Antiqua" w:hAnsi="Book Antiqua" w:cs="Times New Roman"/>
                <w:color w:val="494949"/>
                <w:sz w:val="24"/>
                <w:szCs w:val="24"/>
              </w:rPr>
            </w:pPr>
            <w:r w:rsidRPr="00003B26">
              <w:rPr>
                <w:rFonts w:ascii="Book Antiqua" w:hAnsi="Book Antiqua" w:cs="Times New Roman"/>
                <w:color w:val="494949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0CF5" w:rsidRPr="00003B26" w:rsidRDefault="00010CF5" w:rsidP="00356969">
            <w:pPr>
              <w:spacing w:before="135" w:after="135" w:line="240" w:lineRule="auto"/>
              <w:rPr>
                <w:rFonts w:ascii="Book Antiqua" w:hAnsi="Book Antiqua" w:cs="Times New Roman"/>
                <w:color w:val="494949"/>
                <w:sz w:val="24"/>
                <w:szCs w:val="24"/>
              </w:rPr>
            </w:pPr>
            <w:r w:rsidRPr="00003B26">
              <w:rPr>
                <w:rFonts w:ascii="Book Antiqua" w:hAnsi="Book Antiqua" w:cs="Times New Roman"/>
                <w:color w:val="494949"/>
                <w:sz w:val="24"/>
                <w:szCs w:val="24"/>
              </w:rPr>
              <w:t> 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0CF5" w:rsidRPr="00003B26" w:rsidRDefault="00010CF5" w:rsidP="00356969">
            <w:pPr>
              <w:spacing w:before="135" w:after="135" w:line="240" w:lineRule="auto"/>
              <w:rPr>
                <w:rFonts w:ascii="Book Antiqua" w:hAnsi="Book Antiqua" w:cs="Times New Roman"/>
                <w:color w:val="494949"/>
                <w:sz w:val="24"/>
                <w:szCs w:val="24"/>
              </w:rPr>
            </w:pPr>
            <w:r w:rsidRPr="00003B26">
              <w:rPr>
                <w:rFonts w:ascii="Book Antiqua" w:hAnsi="Book Antiqua" w:cs="Times New Roman"/>
                <w:color w:val="494949"/>
                <w:sz w:val="24"/>
                <w:szCs w:val="24"/>
              </w:rPr>
              <w:t> </w:t>
            </w:r>
          </w:p>
        </w:tc>
      </w:tr>
    </w:tbl>
    <w:p w:rsidR="00010CF5" w:rsidRDefault="00010CF5" w:rsidP="00010CF5">
      <w:pPr>
        <w:shd w:val="clear" w:color="auto" w:fill="FFFFFF"/>
        <w:adjustRightInd w:val="0"/>
        <w:spacing w:before="135" w:after="135" w:line="270" w:lineRule="atLeast"/>
        <w:jc w:val="both"/>
        <w:outlineLvl w:val="1"/>
        <w:rPr>
          <w:rFonts w:ascii="Book Antiqua" w:hAnsi="Book Antiqua" w:cs="Times New Roman"/>
          <w:color w:val="303030"/>
          <w:sz w:val="24"/>
          <w:szCs w:val="24"/>
        </w:rPr>
      </w:pPr>
      <w:r w:rsidRPr="00003B26">
        <w:rPr>
          <w:rFonts w:ascii="Book Antiqua" w:hAnsi="Book Antiqua" w:cs="Times New Roman"/>
          <w:color w:val="303030"/>
          <w:sz w:val="24"/>
          <w:szCs w:val="24"/>
        </w:rPr>
        <w:t> </w:t>
      </w:r>
    </w:p>
    <w:p w:rsidR="00003B26" w:rsidRDefault="00003B26" w:rsidP="00010CF5">
      <w:pPr>
        <w:shd w:val="clear" w:color="auto" w:fill="FFFFFF"/>
        <w:adjustRightInd w:val="0"/>
        <w:spacing w:before="135" w:after="135" w:line="270" w:lineRule="atLeast"/>
        <w:jc w:val="both"/>
        <w:outlineLvl w:val="1"/>
        <w:rPr>
          <w:rFonts w:ascii="Book Antiqua" w:hAnsi="Book Antiqua" w:cs="Times New Roman"/>
          <w:color w:val="303030"/>
          <w:sz w:val="24"/>
          <w:szCs w:val="24"/>
        </w:rPr>
      </w:pPr>
    </w:p>
    <w:p w:rsidR="00003B26" w:rsidRDefault="00003B26" w:rsidP="00010CF5">
      <w:pPr>
        <w:shd w:val="clear" w:color="auto" w:fill="FFFFFF"/>
        <w:adjustRightInd w:val="0"/>
        <w:spacing w:before="135" w:after="135" w:line="270" w:lineRule="atLeast"/>
        <w:jc w:val="both"/>
        <w:outlineLvl w:val="1"/>
        <w:rPr>
          <w:rFonts w:ascii="Book Antiqua" w:hAnsi="Book Antiqua" w:cs="Times New Roman"/>
          <w:color w:val="303030"/>
          <w:sz w:val="24"/>
          <w:szCs w:val="24"/>
        </w:rPr>
      </w:pPr>
    </w:p>
    <w:p w:rsidR="00003B26" w:rsidRDefault="00003B26" w:rsidP="00010CF5">
      <w:pPr>
        <w:shd w:val="clear" w:color="auto" w:fill="FFFFFF"/>
        <w:adjustRightInd w:val="0"/>
        <w:spacing w:before="135" w:after="135" w:line="270" w:lineRule="atLeast"/>
        <w:jc w:val="both"/>
        <w:outlineLvl w:val="1"/>
        <w:rPr>
          <w:rFonts w:ascii="Book Antiqua" w:hAnsi="Book Antiqua" w:cs="Times New Roman"/>
          <w:color w:val="303030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90"/>
        <w:gridCol w:w="2430"/>
        <w:gridCol w:w="2835"/>
        <w:gridCol w:w="2025"/>
      </w:tblGrid>
      <w:tr w:rsidR="00010CF5" w:rsidRPr="00003B26" w:rsidTr="00356969">
        <w:trPr>
          <w:cantSplit/>
          <w:trHeight w:val="240"/>
        </w:trPr>
        <w:tc>
          <w:tcPr>
            <w:tcW w:w="91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0CF5" w:rsidRPr="00003B26" w:rsidRDefault="00010CF5" w:rsidP="00003B26">
            <w:pPr>
              <w:spacing w:before="135" w:after="135" w:line="240" w:lineRule="auto"/>
              <w:jc w:val="center"/>
              <w:rPr>
                <w:rFonts w:ascii="Book Antiqua" w:hAnsi="Book Antiqua" w:cs="Times New Roman"/>
                <w:color w:val="494949"/>
                <w:sz w:val="24"/>
                <w:szCs w:val="24"/>
              </w:rPr>
            </w:pPr>
            <w:r w:rsidRPr="00003B26">
              <w:rPr>
                <w:rFonts w:ascii="Book Antiqua" w:hAnsi="Book Antiqua" w:cs="Times New Roman"/>
                <w:color w:val="494949"/>
                <w:sz w:val="24"/>
                <w:szCs w:val="24"/>
              </w:rPr>
              <w:t>Изменения учетных данных муниципальных служащих</w:t>
            </w:r>
          </w:p>
        </w:tc>
      </w:tr>
      <w:tr w:rsidR="00010CF5" w:rsidRPr="00003B26" w:rsidTr="00356969">
        <w:trPr>
          <w:cantSplit/>
          <w:trHeight w:val="36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0CF5" w:rsidRPr="00003B26" w:rsidRDefault="00010CF5" w:rsidP="00356969">
            <w:pPr>
              <w:spacing w:before="135" w:after="135" w:line="240" w:lineRule="auto"/>
              <w:rPr>
                <w:rFonts w:ascii="Book Antiqua" w:hAnsi="Book Antiqua" w:cs="Times New Roman"/>
                <w:color w:val="494949"/>
                <w:sz w:val="24"/>
                <w:szCs w:val="24"/>
              </w:rPr>
            </w:pPr>
            <w:r w:rsidRPr="00003B26">
              <w:rPr>
                <w:rFonts w:ascii="Book Antiqua" w:hAnsi="Book Antiqua" w:cs="Times New Roman"/>
                <w:color w:val="494949"/>
                <w:sz w:val="24"/>
                <w:szCs w:val="24"/>
              </w:rPr>
              <w:t>Фамилия, имя,</w:t>
            </w:r>
            <w:r w:rsidRPr="00003B26">
              <w:rPr>
                <w:rFonts w:ascii="Book Antiqua" w:hAnsi="Book Antiqua" w:cs="Times New Roman"/>
                <w:color w:val="494949"/>
                <w:sz w:val="24"/>
                <w:szCs w:val="24"/>
              </w:rPr>
              <w:br/>
              <w:t xml:space="preserve">отчество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0CF5" w:rsidRPr="00003B26" w:rsidRDefault="00010CF5" w:rsidP="00356969">
            <w:pPr>
              <w:spacing w:before="135" w:after="135" w:line="240" w:lineRule="auto"/>
              <w:rPr>
                <w:rFonts w:ascii="Book Antiqua" w:hAnsi="Book Antiqua" w:cs="Times New Roman"/>
                <w:color w:val="494949"/>
                <w:sz w:val="24"/>
                <w:szCs w:val="24"/>
              </w:rPr>
            </w:pPr>
            <w:r w:rsidRPr="00003B26">
              <w:rPr>
                <w:rFonts w:ascii="Book Antiqua" w:hAnsi="Book Antiqua" w:cs="Times New Roman"/>
                <w:color w:val="494949"/>
                <w:sz w:val="24"/>
                <w:szCs w:val="24"/>
              </w:rPr>
              <w:t xml:space="preserve">Наименование   </w:t>
            </w:r>
            <w:r w:rsidRPr="00003B26">
              <w:rPr>
                <w:rFonts w:ascii="Book Antiqua" w:hAnsi="Book Antiqua" w:cs="Times New Roman"/>
                <w:color w:val="494949"/>
                <w:sz w:val="24"/>
                <w:szCs w:val="24"/>
              </w:rPr>
              <w:br/>
              <w:t xml:space="preserve">должности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0CF5" w:rsidRPr="00003B26" w:rsidRDefault="00010CF5" w:rsidP="00356969">
            <w:pPr>
              <w:spacing w:before="135" w:after="135" w:line="240" w:lineRule="auto"/>
              <w:rPr>
                <w:rFonts w:ascii="Book Antiqua" w:hAnsi="Book Antiqua" w:cs="Times New Roman"/>
                <w:color w:val="494949"/>
                <w:sz w:val="24"/>
                <w:szCs w:val="24"/>
              </w:rPr>
            </w:pPr>
            <w:r w:rsidRPr="00003B26">
              <w:rPr>
                <w:rFonts w:ascii="Book Antiqua" w:hAnsi="Book Antiqua" w:cs="Times New Roman"/>
                <w:color w:val="494949"/>
                <w:sz w:val="24"/>
                <w:szCs w:val="24"/>
              </w:rPr>
              <w:t>Содержание изменений</w:t>
            </w:r>
            <w:r w:rsidRPr="00003B26">
              <w:rPr>
                <w:rFonts w:ascii="Book Antiqua" w:hAnsi="Book Antiqua" w:cs="Times New Roman"/>
                <w:color w:val="494949"/>
                <w:sz w:val="24"/>
                <w:szCs w:val="24"/>
              </w:rPr>
              <w:br/>
              <w:t xml:space="preserve">учетных данных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0CF5" w:rsidRPr="00003B26" w:rsidRDefault="00010CF5" w:rsidP="00356969">
            <w:pPr>
              <w:spacing w:before="135" w:after="135" w:line="240" w:lineRule="auto"/>
              <w:rPr>
                <w:rFonts w:ascii="Book Antiqua" w:hAnsi="Book Antiqua" w:cs="Times New Roman"/>
                <w:color w:val="494949"/>
                <w:sz w:val="24"/>
                <w:szCs w:val="24"/>
              </w:rPr>
            </w:pPr>
            <w:r w:rsidRPr="00003B26">
              <w:rPr>
                <w:rFonts w:ascii="Book Antiqua" w:hAnsi="Book Antiqua" w:cs="Times New Roman"/>
                <w:color w:val="494949"/>
                <w:sz w:val="24"/>
                <w:szCs w:val="24"/>
              </w:rPr>
              <w:t xml:space="preserve">Основания   </w:t>
            </w:r>
          </w:p>
        </w:tc>
      </w:tr>
      <w:tr w:rsidR="00010CF5" w:rsidRPr="00003B26" w:rsidTr="00356969">
        <w:trPr>
          <w:cantSplit/>
          <w:trHeight w:val="24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0CF5" w:rsidRPr="00003B26" w:rsidRDefault="00010CF5" w:rsidP="00356969">
            <w:pPr>
              <w:spacing w:before="135" w:after="135" w:line="240" w:lineRule="auto"/>
              <w:rPr>
                <w:rFonts w:ascii="Book Antiqua" w:hAnsi="Book Antiqua" w:cs="Times New Roman"/>
                <w:color w:val="494949"/>
                <w:sz w:val="24"/>
                <w:szCs w:val="24"/>
              </w:rPr>
            </w:pPr>
            <w:r w:rsidRPr="00003B26">
              <w:rPr>
                <w:rFonts w:ascii="Book Antiqua" w:hAnsi="Book Antiqua" w:cs="Times New Roman"/>
                <w:color w:val="494949"/>
                <w:sz w:val="24"/>
                <w:szCs w:val="24"/>
              </w:rPr>
              <w:t> 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0CF5" w:rsidRPr="00003B26" w:rsidRDefault="00010CF5" w:rsidP="00356969">
            <w:pPr>
              <w:spacing w:before="135" w:after="135" w:line="240" w:lineRule="auto"/>
              <w:rPr>
                <w:rFonts w:ascii="Book Antiqua" w:hAnsi="Book Antiqua" w:cs="Times New Roman"/>
                <w:color w:val="494949"/>
                <w:sz w:val="24"/>
                <w:szCs w:val="24"/>
              </w:rPr>
            </w:pPr>
            <w:r w:rsidRPr="00003B26">
              <w:rPr>
                <w:rFonts w:ascii="Book Antiqua" w:hAnsi="Book Antiqua" w:cs="Times New Roman"/>
                <w:color w:val="494949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0CF5" w:rsidRPr="00003B26" w:rsidRDefault="00010CF5" w:rsidP="00356969">
            <w:pPr>
              <w:spacing w:before="135" w:after="135" w:line="240" w:lineRule="auto"/>
              <w:rPr>
                <w:rFonts w:ascii="Book Antiqua" w:hAnsi="Book Antiqua" w:cs="Times New Roman"/>
                <w:color w:val="494949"/>
                <w:sz w:val="24"/>
                <w:szCs w:val="24"/>
              </w:rPr>
            </w:pPr>
            <w:r w:rsidRPr="00003B26">
              <w:rPr>
                <w:rFonts w:ascii="Book Antiqua" w:hAnsi="Book Antiqua" w:cs="Times New Roman"/>
                <w:color w:val="494949"/>
                <w:sz w:val="24"/>
                <w:szCs w:val="24"/>
              </w:rPr>
              <w:t> 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0CF5" w:rsidRPr="00003B26" w:rsidRDefault="00010CF5" w:rsidP="00356969">
            <w:pPr>
              <w:spacing w:before="135" w:after="135" w:line="240" w:lineRule="auto"/>
              <w:rPr>
                <w:rFonts w:ascii="Book Antiqua" w:hAnsi="Book Antiqua" w:cs="Times New Roman"/>
                <w:color w:val="494949"/>
                <w:sz w:val="24"/>
                <w:szCs w:val="24"/>
              </w:rPr>
            </w:pPr>
            <w:r w:rsidRPr="00003B26">
              <w:rPr>
                <w:rFonts w:ascii="Book Antiqua" w:hAnsi="Book Antiqua" w:cs="Times New Roman"/>
                <w:color w:val="494949"/>
                <w:sz w:val="24"/>
                <w:szCs w:val="24"/>
              </w:rPr>
              <w:t> </w:t>
            </w:r>
          </w:p>
        </w:tc>
      </w:tr>
      <w:tr w:rsidR="00010CF5" w:rsidRPr="00003B26" w:rsidTr="00356969">
        <w:trPr>
          <w:cantSplit/>
          <w:trHeight w:val="24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0CF5" w:rsidRPr="00003B26" w:rsidRDefault="00010CF5" w:rsidP="00356969">
            <w:pPr>
              <w:spacing w:before="135" w:after="135" w:line="240" w:lineRule="auto"/>
              <w:rPr>
                <w:rFonts w:ascii="Book Antiqua" w:hAnsi="Book Antiqua" w:cs="Times New Roman"/>
                <w:color w:val="494949"/>
                <w:sz w:val="24"/>
                <w:szCs w:val="24"/>
              </w:rPr>
            </w:pPr>
            <w:r w:rsidRPr="00003B26">
              <w:rPr>
                <w:rFonts w:ascii="Book Antiqua" w:hAnsi="Book Antiqua" w:cs="Times New Roman"/>
                <w:color w:val="494949"/>
                <w:sz w:val="24"/>
                <w:szCs w:val="24"/>
              </w:rPr>
              <w:t> 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0CF5" w:rsidRPr="00003B26" w:rsidRDefault="00010CF5" w:rsidP="00356969">
            <w:pPr>
              <w:spacing w:before="135" w:after="135" w:line="240" w:lineRule="auto"/>
              <w:rPr>
                <w:rFonts w:ascii="Book Antiqua" w:hAnsi="Book Antiqua" w:cs="Times New Roman"/>
                <w:color w:val="494949"/>
                <w:sz w:val="24"/>
                <w:szCs w:val="24"/>
              </w:rPr>
            </w:pPr>
            <w:r w:rsidRPr="00003B26">
              <w:rPr>
                <w:rFonts w:ascii="Book Antiqua" w:hAnsi="Book Antiqua" w:cs="Times New Roman"/>
                <w:color w:val="494949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0CF5" w:rsidRPr="00003B26" w:rsidRDefault="00010CF5" w:rsidP="00356969">
            <w:pPr>
              <w:spacing w:before="135" w:after="135" w:line="240" w:lineRule="auto"/>
              <w:rPr>
                <w:rFonts w:ascii="Book Antiqua" w:hAnsi="Book Antiqua" w:cs="Times New Roman"/>
                <w:color w:val="494949"/>
                <w:sz w:val="24"/>
                <w:szCs w:val="24"/>
              </w:rPr>
            </w:pPr>
            <w:r w:rsidRPr="00003B26">
              <w:rPr>
                <w:rFonts w:ascii="Book Antiqua" w:hAnsi="Book Antiqua" w:cs="Times New Roman"/>
                <w:color w:val="494949"/>
                <w:sz w:val="24"/>
                <w:szCs w:val="24"/>
              </w:rPr>
              <w:t> 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0CF5" w:rsidRPr="00003B26" w:rsidRDefault="00010CF5" w:rsidP="00356969">
            <w:pPr>
              <w:spacing w:before="135" w:after="135" w:line="240" w:lineRule="auto"/>
              <w:rPr>
                <w:rFonts w:ascii="Book Antiqua" w:hAnsi="Book Antiqua" w:cs="Times New Roman"/>
                <w:color w:val="494949"/>
                <w:sz w:val="24"/>
                <w:szCs w:val="24"/>
              </w:rPr>
            </w:pPr>
            <w:r w:rsidRPr="00003B26">
              <w:rPr>
                <w:rFonts w:ascii="Book Antiqua" w:hAnsi="Book Antiqua" w:cs="Times New Roman"/>
                <w:color w:val="494949"/>
                <w:sz w:val="24"/>
                <w:szCs w:val="24"/>
              </w:rPr>
              <w:t> </w:t>
            </w:r>
          </w:p>
        </w:tc>
      </w:tr>
    </w:tbl>
    <w:p w:rsidR="00BF4836" w:rsidRDefault="00BF4836" w:rsidP="000C2F8E">
      <w:pPr>
        <w:pStyle w:val="a4"/>
        <w:tabs>
          <w:tab w:val="left" w:pos="5812"/>
        </w:tabs>
        <w:jc w:val="both"/>
        <w:rPr>
          <w:rFonts w:ascii="Book Antiqua" w:hAnsi="Book Antiqua"/>
          <w:sz w:val="24"/>
          <w:szCs w:val="24"/>
        </w:rPr>
      </w:pPr>
    </w:p>
    <w:p w:rsidR="00010CF5" w:rsidRPr="00010CF5" w:rsidRDefault="00010CF5" w:rsidP="000C2F8E">
      <w:pPr>
        <w:pStyle w:val="a4"/>
        <w:tabs>
          <w:tab w:val="left" w:pos="5812"/>
        </w:tabs>
        <w:jc w:val="both"/>
        <w:rPr>
          <w:rFonts w:ascii="Book Antiqua" w:hAnsi="Book Antiqua"/>
          <w:sz w:val="24"/>
          <w:szCs w:val="24"/>
        </w:rPr>
      </w:pPr>
    </w:p>
    <w:tbl>
      <w:tblPr>
        <w:tblW w:w="9321" w:type="dxa"/>
        <w:tblInd w:w="108" w:type="dxa"/>
        <w:tblBorders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5423"/>
        <w:gridCol w:w="1807"/>
        <w:gridCol w:w="2091"/>
      </w:tblGrid>
      <w:tr w:rsidR="00BF4836" w:rsidRPr="00010CF5" w:rsidTr="001F67FE">
        <w:tc>
          <w:tcPr>
            <w:tcW w:w="5423" w:type="dxa"/>
            <w:vAlign w:val="center"/>
          </w:tcPr>
          <w:p w:rsidR="00BF4836" w:rsidRPr="00010CF5" w:rsidRDefault="00BF4836" w:rsidP="0016762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10CF5">
              <w:rPr>
                <w:rFonts w:ascii="Book Antiqua" w:hAnsi="Book Antiqua" w:cs="Book Antiqua"/>
                <w:b/>
                <w:bCs/>
                <w:i/>
                <w:iCs/>
                <w:color w:val="00000A"/>
                <w:sz w:val="24"/>
                <w:szCs w:val="24"/>
              </w:rPr>
              <w:t xml:space="preserve">Глава ВМО Качинский МО, </w:t>
            </w:r>
            <w:proofErr w:type="gramStart"/>
            <w:r w:rsidRPr="00010CF5"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  <w:t>исполняющий</w:t>
            </w:r>
            <w:proofErr w:type="gramEnd"/>
            <w:r w:rsidRPr="00010CF5"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  <w:t xml:space="preserve"> полномочия председателя Совета,</w:t>
            </w:r>
          </w:p>
          <w:p w:rsidR="00BF4836" w:rsidRPr="00010CF5" w:rsidRDefault="00BF4836" w:rsidP="000C2F8E">
            <w:pPr>
              <w:pStyle w:val="a4"/>
              <w:jc w:val="both"/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</w:rPr>
            </w:pPr>
            <w:r w:rsidRPr="00010CF5"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  <w:t>Глава местной администрации</w:t>
            </w:r>
          </w:p>
        </w:tc>
        <w:tc>
          <w:tcPr>
            <w:tcW w:w="1807" w:type="dxa"/>
            <w:vAlign w:val="center"/>
          </w:tcPr>
          <w:p w:rsidR="00BF4836" w:rsidRPr="00010CF5" w:rsidRDefault="00BF4836" w:rsidP="000C2F8E">
            <w:pPr>
              <w:pStyle w:val="a4"/>
              <w:jc w:val="both"/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91" w:type="dxa"/>
            <w:vAlign w:val="bottom"/>
          </w:tcPr>
          <w:p w:rsidR="00BF4836" w:rsidRPr="00010CF5" w:rsidRDefault="00BF4836" w:rsidP="000C2F8E">
            <w:pPr>
              <w:pStyle w:val="a4"/>
              <w:jc w:val="both"/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</w:rPr>
            </w:pPr>
            <w:r w:rsidRPr="00010CF5"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</w:rPr>
              <w:t>Н.М. Герасим</w:t>
            </w:r>
          </w:p>
        </w:tc>
      </w:tr>
    </w:tbl>
    <w:p w:rsidR="005045B3" w:rsidRPr="00010CF5" w:rsidRDefault="005045B3" w:rsidP="00D43724">
      <w:pPr>
        <w:pStyle w:val="a4"/>
        <w:jc w:val="both"/>
        <w:rPr>
          <w:rFonts w:ascii="Book Antiqua" w:hAnsi="Book Antiqua" w:cs="Book Antiqua"/>
          <w:b/>
          <w:bCs/>
          <w:i/>
          <w:iCs/>
          <w:sz w:val="24"/>
          <w:szCs w:val="24"/>
        </w:rPr>
      </w:pPr>
    </w:p>
    <w:sectPr w:rsidR="005045B3" w:rsidRPr="00010CF5" w:rsidSect="00463016">
      <w:headerReference w:type="default" r:id="rId13"/>
      <w:pgSz w:w="11906" w:h="16838"/>
      <w:pgMar w:top="1134" w:right="851" w:bottom="1134" w:left="170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199" w:rsidRDefault="00537199" w:rsidP="005325AD">
      <w:pPr>
        <w:spacing w:after="0" w:line="240" w:lineRule="auto"/>
      </w:pPr>
      <w:r>
        <w:separator/>
      </w:r>
    </w:p>
  </w:endnote>
  <w:endnote w:type="continuationSeparator" w:id="0">
    <w:p w:rsidR="00537199" w:rsidRDefault="00537199" w:rsidP="00532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199" w:rsidRDefault="00537199" w:rsidP="005325AD">
      <w:pPr>
        <w:spacing w:after="0" w:line="240" w:lineRule="auto"/>
      </w:pPr>
      <w:r>
        <w:separator/>
      </w:r>
    </w:p>
  </w:footnote>
  <w:footnote w:type="continuationSeparator" w:id="0">
    <w:p w:rsidR="00537199" w:rsidRDefault="00537199" w:rsidP="005325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7FE" w:rsidRDefault="0084102E">
    <w:pPr>
      <w:pStyle w:val="ab"/>
      <w:jc w:val="right"/>
    </w:pPr>
    <w:r>
      <w:fldChar w:fldCharType="begin"/>
    </w:r>
    <w:r w:rsidR="001F67FE">
      <w:instrText xml:space="preserve"> PAGE   \* MERGEFORMAT </w:instrText>
    </w:r>
    <w:r>
      <w:fldChar w:fldCharType="separate"/>
    </w:r>
    <w:r w:rsidR="00F43A94">
      <w:rPr>
        <w:noProof/>
      </w:rPr>
      <w:t>7</w:t>
    </w:r>
    <w:r>
      <w:rPr>
        <w:noProof/>
      </w:rPr>
      <w:fldChar w:fldCharType="end"/>
    </w:r>
  </w:p>
  <w:p w:rsidR="001F67FE" w:rsidRDefault="001F67F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95109"/>
    <w:multiLevelType w:val="hybridMultilevel"/>
    <w:tmpl w:val="FA6C88DC"/>
    <w:lvl w:ilvl="0" w:tplc="F81275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816B14"/>
    <w:multiLevelType w:val="multilevel"/>
    <w:tmpl w:val="56AC90A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CD1A77"/>
    <w:multiLevelType w:val="hybridMultilevel"/>
    <w:tmpl w:val="F0103444"/>
    <w:lvl w:ilvl="0" w:tplc="2292A1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1143"/>
    <w:rsid w:val="00003B26"/>
    <w:rsid w:val="00007763"/>
    <w:rsid w:val="00010CF5"/>
    <w:rsid w:val="00022D6B"/>
    <w:rsid w:val="00024B23"/>
    <w:rsid w:val="00025A3A"/>
    <w:rsid w:val="00027EE4"/>
    <w:rsid w:val="000307C4"/>
    <w:rsid w:val="00032523"/>
    <w:rsid w:val="00040CE2"/>
    <w:rsid w:val="00040D89"/>
    <w:rsid w:val="00042D71"/>
    <w:rsid w:val="0004302E"/>
    <w:rsid w:val="000452B2"/>
    <w:rsid w:val="00054F9B"/>
    <w:rsid w:val="0008009B"/>
    <w:rsid w:val="00096F51"/>
    <w:rsid w:val="000B01B8"/>
    <w:rsid w:val="000B0269"/>
    <w:rsid w:val="000B29FA"/>
    <w:rsid w:val="000B3224"/>
    <w:rsid w:val="000B3734"/>
    <w:rsid w:val="000C0604"/>
    <w:rsid w:val="000C15C1"/>
    <w:rsid w:val="000C2F8E"/>
    <w:rsid w:val="000D6F82"/>
    <w:rsid w:val="000F2159"/>
    <w:rsid w:val="000F3B3D"/>
    <w:rsid w:val="0010046B"/>
    <w:rsid w:val="00100C22"/>
    <w:rsid w:val="0010551E"/>
    <w:rsid w:val="00105FA6"/>
    <w:rsid w:val="00106B27"/>
    <w:rsid w:val="0011365B"/>
    <w:rsid w:val="00117653"/>
    <w:rsid w:val="001230E0"/>
    <w:rsid w:val="00132B57"/>
    <w:rsid w:val="001371BE"/>
    <w:rsid w:val="00156B7E"/>
    <w:rsid w:val="00160359"/>
    <w:rsid w:val="0016037D"/>
    <w:rsid w:val="00167622"/>
    <w:rsid w:val="00170CBF"/>
    <w:rsid w:val="00180889"/>
    <w:rsid w:val="00181171"/>
    <w:rsid w:val="00193471"/>
    <w:rsid w:val="00193A3B"/>
    <w:rsid w:val="001A4823"/>
    <w:rsid w:val="001B084B"/>
    <w:rsid w:val="001B7269"/>
    <w:rsid w:val="001B75D5"/>
    <w:rsid w:val="001D51B4"/>
    <w:rsid w:val="001D6AF5"/>
    <w:rsid w:val="001D7308"/>
    <w:rsid w:val="001E06E9"/>
    <w:rsid w:val="001E1536"/>
    <w:rsid w:val="001E6380"/>
    <w:rsid w:val="001F67FE"/>
    <w:rsid w:val="001F7AF7"/>
    <w:rsid w:val="00204BA9"/>
    <w:rsid w:val="002050FE"/>
    <w:rsid w:val="00222C98"/>
    <w:rsid w:val="002374BE"/>
    <w:rsid w:val="002402C0"/>
    <w:rsid w:val="002419D8"/>
    <w:rsid w:val="002423D9"/>
    <w:rsid w:val="00251D19"/>
    <w:rsid w:val="0025349C"/>
    <w:rsid w:val="002565F6"/>
    <w:rsid w:val="00281326"/>
    <w:rsid w:val="002912AF"/>
    <w:rsid w:val="002975A5"/>
    <w:rsid w:val="002A49AE"/>
    <w:rsid w:val="002B03DE"/>
    <w:rsid w:val="002B1BCB"/>
    <w:rsid w:val="002B7740"/>
    <w:rsid w:val="002C04F6"/>
    <w:rsid w:val="002C1836"/>
    <w:rsid w:val="002C2988"/>
    <w:rsid w:val="002C3517"/>
    <w:rsid w:val="002C3EE9"/>
    <w:rsid w:val="002C7B0D"/>
    <w:rsid w:val="002C7D15"/>
    <w:rsid w:val="002D6327"/>
    <w:rsid w:val="002E0156"/>
    <w:rsid w:val="002E2073"/>
    <w:rsid w:val="002E2A75"/>
    <w:rsid w:val="002E3458"/>
    <w:rsid w:val="002F636A"/>
    <w:rsid w:val="00304023"/>
    <w:rsid w:val="003066AB"/>
    <w:rsid w:val="0032359E"/>
    <w:rsid w:val="00324E12"/>
    <w:rsid w:val="00325D6E"/>
    <w:rsid w:val="00326808"/>
    <w:rsid w:val="00332EC8"/>
    <w:rsid w:val="003443CC"/>
    <w:rsid w:val="00352F5F"/>
    <w:rsid w:val="00355444"/>
    <w:rsid w:val="00356105"/>
    <w:rsid w:val="00375A41"/>
    <w:rsid w:val="00384AF7"/>
    <w:rsid w:val="003A32E4"/>
    <w:rsid w:val="003A43F6"/>
    <w:rsid w:val="003B099E"/>
    <w:rsid w:val="003B3E46"/>
    <w:rsid w:val="003B58FB"/>
    <w:rsid w:val="003D6C71"/>
    <w:rsid w:val="003E1F9D"/>
    <w:rsid w:val="003F171D"/>
    <w:rsid w:val="003F5FAE"/>
    <w:rsid w:val="0040528E"/>
    <w:rsid w:val="004057E9"/>
    <w:rsid w:val="004110C2"/>
    <w:rsid w:val="004147BF"/>
    <w:rsid w:val="00425CFC"/>
    <w:rsid w:val="004312C0"/>
    <w:rsid w:val="004322A4"/>
    <w:rsid w:val="00436E7E"/>
    <w:rsid w:val="00446C3C"/>
    <w:rsid w:val="0044756F"/>
    <w:rsid w:val="00453DD3"/>
    <w:rsid w:val="00456359"/>
    <w:rsid w:val="00463016"/>
    <w:rsid w:val="0046328E"/>
    <w:rsid w:val="00471EC5"/>
    <w:rsid w:val="00472FA8"/>
    <w:rsid w:val="00491D23"/>
    <w:rsid w:val="004A7C9C"/>
    <w:rsid w:val="004B3BCE"/>
    <w:rsid w:val="004C77B0"/>
    <w:rsid w:val="004D3909"/>
    <w:rsid w:val="004D50F0"/>
    <w:rsid w:val="004E0542"/>
    <w:rsid w:val="004F3BFF"/>
    <w:rsid w:val="005045B3"/>
    <w:rsid w:val="00526465"/>
    <w:rsid w:val="005325AD"/>
    <w:rsid w:val="00534BAB"/>
    <w:rsid w:val="0053537A"/>
    <w:rsid w:val="00537199"/>
    <w:rsid w:val="00542EF5"/>
    <w:rsid w:val="005502A4"/>
    <w:rsid w:val="005630D6"/>
    <w:rsid w:val="0056501C"/>
    <w:rsid w:val="005711C9"/>
    <w:rsid w:val="005749A2"/>
    <w:rsid w:val="0059010D"/>
    <w:rsid w:val="005933DD"/>
    <w:rsid w:val="00596275"/>
    <w:rsid w:val="00596B1B"/>
    <w:rsid w:val="00596E82"/>
    <w:rsid w:val="005A4D40"/>
    <w:rsid w:val="005B1630"/>
    <w:rsid w:val="005B4026"/>
    <w:rsid w:val="005C2B4F"/>
    <w:rsid w:val="005C71A4"/>
    <w:rsid w:val="005E27D2"/>
    <w:rsid w:val="005F2F13"/>
    <w:rsid w:val="006033F5"/>
    <w:rsid w:val="00610EE0"/>
    <w:rsid w:val="00613F5D"/>
    <w:rsid w:val="006146CB"/>
    <w:rsid w:val="00616AEF"/>
    <w:rsid w:val="0062196C"/>
    <w:rsid w:val="006246C2"/>
    <w:rsid w:val="00626712"/>
    <w:rsid w:val="00626862"/>
    <w:rsid w:val="006328A1"/>
    <w:rsid w:val="00635F35"/>
    <w:rsid w:val="00642CEB"/>
    <w:rsid w:val="0064776E"/>
    <w:rsid w:val="006517B1"/>
    <w:rsid w:val="00655853"/>
    <w:rsid w:val="00674512"/>
    <w:rsid w:val="00682BE7"/>
    <w:rsid w:val="006850FD"/>
    <w:rsid w:val="00685809"/>
    <w:rsid w:val="006A6DA8"/>
    <w:rsid w:val="006B65A4"/>
    <w:rsid w:val="006C50BD"/>
    <w:rsid w:val="006F39B2"/>
    <w:rsid w:val="00703F34"/>
    <w:rsid w:val="0071003A"/>
    <w:rsid w:val="00713695"/>
    <w:rsid w:val="00714E54"/>
    <w:rsid w:val="007407B6"/>
    <w:rsid w:val="00744558"/>
    <w:rsid w:val="00752179"/>
    <w:rsid w:val="007540A7"/>
    <w:rsid w:val="00757E64"/>
    <w:rsid w:val="00766313"/>
    <w:rsid w:val="0078627E"/>
    <w:rsid w:val="00786852"/>
    <w:rsid w:val="0079470B"/>
    <w:rsid w:val="007B1BEF"/>
    <w:rsid w:val="007C73F1"/>
    <w:rsid w:val="007D4E81"/>
    <w:rsid w:val="007E22C2"/>
    <w:rsid w:val="007E5353"/>
    <w:rsid w:val="007F18FD"/>
    <w:rsid w:val="008173EE"/>
    <w:rsid w:val="0082517A"/>
    <w:rsid w:val="0084102E"/>
    <w:rsid w:val="008433C4"/>
    <w:rsid w:val="008501EC"/>
    <w:rsid w:val="00851775"/>
    <w:rsid w:val="00857082"/>
    <w:rsid w:val="008641FF"/>
    <w:rsid w:val="00871CDC"/>
    <w:rsid w:val="008765F5"/>
    <w:rsid w:val="0087698D"/>
    <w:rsid w:val="008829ED"/>
    <w:rsid w:val="00896F0B"/>
    <w:rsid w:val="008A0149"/>
    <w:rsid w:val="008A02A5"/>
    <w:rsid w:val="008A1201"/>
    <w:rsid w:val="008A3A80"/>
    <w:rsid w:val="008B1C6F"/>
    <w:rsid w:val="008B352D"/>
    <w:rsid w:val="008B3FB9"/>
    <w:rsid w:val="008B4CDE"/>
    <w:rsid w:val="008D458B"/>
    <w:rsid w:val="008D6ACF"/>
    <w:rsid w:val="008E4709"/>
    <w:rsid w:val="008E5D7D"/>
    <w:rsid w:val="008E641D"/>
    <w:rsid w:val="008F103D"/>
    <w:rsid w:val="008F271E"/>
    <w:rsid w:val="009004FD"/>
    <w:rsid w:val="00902D3A"/>
    <w:rsid w:val="009166F6"/>
    <w:rsid w:val="009173AB"/>
    <w:rsid w:val="00933C5C"/>
    <w:rsid w:val="0094725C"/>
    <w:rsid w:val="00951143"/>
    <w:rsid w:val="00952941"/>
    <w:rsid w:val="0096291E"/>
    <w:rsid w:val="00971AF3"/>
    <w:rsid w:val="009751A7"/>
    <w:rsid w:val="0097783E"/>
    <w:rsid w:val="009932AB"/>
    <w:rsid w:val="00993A36"/>
    <w:rsid w:val="009A0329"/>
    <w:rsid w:val="009A3950"/>
    <w:rsid w:val="009A720B"/>
    <w:rsid w:val="009B7D84"/>
    <w:rsid w:val="009C2AFD"/>
    <w:rsid w:val="009E05C6"/>
    <w:rsid w:val="009F12EE"/>
    <w:rsid w:val="009F5A66"/>
    <w:rsid w:val="009F7B3D"/>
    <w:rsid w:val="00A0475B"/>
    <w:rsid w:val="00A21997"/>
    <w:rsid w:val="00A44530"/>
    <w:rsid w:val="00A446E5"/>
    <w:rsid w:val="00A471BA"/>
    <w:rsid w:val="00A479FE"/>
    <w:rsid w:val="00A56667"/>
    <w:rsid w:val="00A64665"/>
    <w:rsid w:val="00A76D0E"/>
    <w:rsid w:val="00A81534"/>
    <w:rsid w:val="00A94DEE"/>
    <w:rsid w:val="00AA0B04"/>
    <w:rsid w:val="00AB2C2A"/>
    <w:rsid w:val="00AC2B30"/>
    <w:rsid w:val="00AC2DFD"/>
    <w:rsid w:val="00AC2FCF"/>
    <w:rsid w:val="00AC6ED4"/>
    <w:rsid w:val="00AD0C03"/>
    <w:rsid w:val="00AE2C05"/>
    <w:rsid w:val="00AE431E"/>
    <w:rsid w:val="00AF1E60"/>
    <w:rsid w:val="00B04E87"/>
    <w:rsid w:val="00B06D06"/>
    <w:rsid w:val="00B20934"/>
    <w:rsid w:val="00B30960"/>
    <w:rsid w:val="00B34CC3"/>
    <w:rsid w:val="00B50DF2"/>
    <w:rsid w:val="00B62FDF"/>
    <w:rsid w:val="00B65E4C"/>
    <w:rsid w:val="00B7289A"/>
    <w:rsid w:val="00B75BAE"/>
    <w:rsid w:val="00B76183"/>
    <w:rsid w:val="00B84FBE"/>
    <w:rsid w:val="00B870B2"/>
    <w:rsid w:val="00BA3177"/>
    <w:rsid w:val="00BA779E"/>
    <w:rsid w:val="00BB31C4"/>
    <w:rsid w:val="00BB3BDA"/>
    <w:rsid w:val="00BB5B59"/>
    <w:rsid w:val="00BD5B30"/>
    <w:rsid w:val="00BE6919"/>
    <w:rsid w:val="00BF4836"/>
    <w:rsid w:val="00BF74B1"/>
    <w:rsid w:val="00C136B5"/>
    <w:rsid w:val="00C27F65"/>
    <w:rsid w:val="00C320CA"/>
    <w:rsid w:val="00C33B12"/>
    <w:rsid w:val="00C33F30"/>
    <w:rsid w:val="00C35EF1"/>
    <w:rsid w:val="00C51AD9"/>
    <w:rsid w:val="00C5785B"/>
    <w:rsid w:val="00C61BB4"/>
    <w:rsid w:val="00C67A4E"/>
    <w:rsid w:val="00C76AC6"/>
    <w:rsid w:val="00C91E15"/>
    <w:rsid w:val="00C922E6"/>
    <w:rsid w:val="00C94604"/>
    <w:rsid w:val="00C97801"/>
    <w:rsid w:val="00CA5844"/>
    <w:rsid w:val="00CB68AA"/>
    <w:rsid w:val="00CC6A8B"/>
    <w:rsid w:val="00CC7D89"/>
    <w:rsid w:val="00CF153F"/>
    <w:rsid w:val="00CF7580"/>
    <w:rsid w:val="00D166A3"/>
    <w:rsid w:val="00D239B4"/>
    <w:rsid w:val="00D25546"/>
    <w:rsid w:val="00D42662"/>
    <w:rsid w:val="00D43724"/>
    <w:rsid w:val="00D45CA5"/>
    <w:rsid w:val="00D476CD"/>
    <w:rsid w:val="00D52896"/>
    <w:rsid w:val="00D52FEC"/>
    <w:rsid w:val="00D53158"/>
    <w:rsid w:val="00D53E76"/>
    <w:rsid w:val="00D55E9D"/>
    <w:rsid w:val="00D617BC"/>
    <w:rsid w:val="00D66E71"/>
    <w:rsid w:val="00D71C01"/>
    <w:rsid w:val="00D740BE"/>
    <w:rsid w:val="00D825E9"/>
    <w:rsid w:val="00D83696"/>
    <w:rsid w:val="00D84343"/>
    <w:rsid w:val="00D86EE4"/>
    <w:rsid w:val="00DB796C"/>
    <w:rsid w:val="00DC3143"/>
    <w:rsid w:val="00DC393B"/>
    <w:rsid w:val="00DC6511"/>
    <w:rsid w:val="00DC7557"/>
    <w:rsid w:val="00DC7D45"/>
    <w:rsid w:val="00DD5D50"/>
    <w:rsid w:val="00DE00D7"/>
    <w:rsid w:val="00DE0C44"/>
    <w:rsid w:val="00E06697"/>
    <w:rsid w:val="00E07B52"/>
    <w:rsid w:val="00E1005B"/>
    <w:rsid w:val="00E145D3"/>
    <w:rsid w:val="00E22832"/>
    <w:rsid w:val="00E25D04"/>
    <w:rsid w:val="00E34EB1"/>
    <w:rsid w:val="00E4072A"/>
    <w:rsid w:val="00E408F9"/>
    <w:rsid w:val="00E40D79"/>
    <w:rsid w:val="00E43D23"/>
    <w:rsid w:val="00E70B7C"/>
    <w:rsid w:val="00E76806"/>
    <w:rsid w:val="00E81546"/>
    <w:rsid w:val="00E91E07"/>
    <w:rsid w:val="00E91F02"/>
    <w:rsid w:val="00E952B9"/>
    <w:rsid w:val="00EA0B4C"/>
    <w:rsid w:val="00EB03D4"/>
    <w:rsid w:val="00EB6697"/>
    <w:rsid w:val="00EC3D48"/>
    <w:rsid w:val="00EC5386"/>
    <w:rsid w:val="00EC555F"/>
    <w:rsid w:val="00EC73E0"/>
    <w:rsid w:val="00EE29DF"/>
    <w:rsid w:val="00F05CCE"/>
    <w:rsid w:val="00F20F7E"/>
    <w:rsid w:val="00F219E0"/>
    <w:rsid w:val="00F30CE8"/>
    <w:rsid w:val="00F41105"/>
    <w:rsid w:val="00F42F64"/>
    <w:rsid w:val="00F43A94"/>
    <w:rsid w:val="00F4403B"/>
    <w:rsid w:val="00F52D25"/>
    <w:rsid w:val="00F63F12"/>
    <w:rsid w:val="00F64E71"/>
    <w:rsid w:val="00F66874"/>
    <w:rsid w:val="00F77E99"/>
    <w:rsid w:val="00F84B28"/>
    <w:rsid w:val="00F87934"/>
    <w:rsid w:val="00F95AF0"/>
    <w:rsid w:val="00FA4F6E"/>
    <w:rsid w:val="00FC142E"/>
    <w:rsid w:val="00FC644F"/>
    <w:rsid w:val="00FE1A07"/>
    <w:rsid w:val="00FF3662"/>
    <w:rsid w:val="00FF45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5C6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C33F30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33F30"/>
    <w:rPr>
      <w:rFonts w:ascii="Cambria" w:hAnsi="Cambria" w:cs="Cambria"/>
      <w:b/>
      <w:bCs/>
      <w:color w:val="365F91"/>
      <w:sz w:val="28"/>
      <w:szCs w:val="28"/>
    </w:rPr>
  </w:style>
  <w:style w:type="character" w:styleId="a3">
    <w:name w:val="Hyperlink"/>
    <w:basedOn w:val="a0"/>
    <w:uiPriority w:val="99"/>
    <w:rsid w:val="00951143"/>
    <w:rPr>
      <w:color w:val="0000FF"/>
      <w:u w:val="single"/>
    </w:rPr>
  </w:style>
  <w:style w:type="paragraph" w:styleId="a4">
    <w:name w:val="No Spacing"/>
    <w:link w:val="a5"/>
    <w:uiPriority w:val="99"/>
    <w:qFormat/>
    <w:rsid w:val="00951143"/>
    <w:rPr>
      <w:rFonts w:cs="Calibri"/>
    </w:rPr>
  </w:style>
  <w:style w:type="character" w:customStyle="1" w:styleId="a5">
    <w:name w:val="Без интервала Знак"/>
    <w:basedOn w:val="a0"/>
    <w:link w:val="a4"/>
    <w:uiPriority w:val="99"/>
    <w:locked/>
    <w:rsid w:val="00951143"/>
    <w:rPr>
      <w:sz w:val="22"/>
      <w:szCs w:val="22"/>
      <w:lang w:val="ru-RU" w:eastAsia="ru-RU"/>
    </w:rPr>
  </w:style>
  <w:style w:type="paragraph" w:styleId="a6">
    <w:name w:val="Balloon Text"/>
    <w:basedOn w:val="a"/>
    <w:link w:val="a7"/>
    <w:uiPriority w:val="99"/>
    <w:semiHidden/>
    <w:rsid w:val="00C91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91E15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2B03DE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uiPriority w:val="99"/>
    <w:semiHidden/>
    <w:rsid w:val="008E5D7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8E5D7D"/>
  </w:style>
  <w:style w:type="paragraph" w:styleId="2">
    <w:name w:val="Body Text 2"/>
    <w:basedOn w:val="a"/>
    <w:link w:val="20"/>
    <w:uiPriority w:val="99"/>
    <w:rsid w:val="00EA0B4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EA0B4C"/>
  </w:style>
  <w:style w:type="paragraph" w:styleId="ab">
    <w:name w:val="header"/>
    <w:basedOn w:val="a"/>
    <w:link w:val="ac"/>
    <w:uiPriority w:val="99"/>
    <w:rsid w:val="00532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5325AD"/>
  </w:style>
  <w:style w:type="paragraph" w:styleId="ad">
    <w:name w:val="footer"/>
    <w:basedOn w:val="a"/>
    <w:link w:val="ae"/>
    <w:uiPriority w:val="99"/>
    <w:semiHidden/>
    <w:rsid w:val="00532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5325AD"/>
  </w:style>
  <w:style w:type="paragraph" w:customStyle="1" w:styleId="ConsPlusTitle">
    <w:name w:val="ConsPlusTitle"/>
    <w:rsid w:val="005749A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f">
    <w:name w:val="Normal (Web)"/>
    <w:basedOn w:val="a"/>
    <w:uiPriority w:val="99"/>
    <w:semiHidden/>
    <w:unhideWhenUsed/>
    <w:rsid w:val="000307C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4">
    <w:name w:val="Основной текст (4)_"/>
    <w:basedOn w:val="a0"/>
    <w:link w:val="40"/>
    <w:rsid w:val="00D53E76"/>
    <w:rPr>
      <w:rFonts w:ascii="Times New Roman" w:hAnsi="Times New Roman"/>
      <w:b/>
      <w:bCs/>
      <w:i/>
      <w:iCs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D53E7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53E76"/>
    <w:pPr>
      <w:widowControl w:val="0"/>
      <w:shd w:val="clear" w:color="auto" w:fill="FFFFFF"/>
      <w:spacing w:before="60" w:after="720" w:line="590" w:lineRule="exact"/>
      <w:ind w:firstLine="960"/>
    </w:pPr>
    <w:rPr>
      <w:rFonts w:ascii="Times New Roman" w:hAnsi="Times New Roman" w:cs="Times New Roman"/>
      <w:b/>
      <w:bCs/>
      <w:i/>
      <w:iCs/>
    </w:rPr>
  </w:style>
  <w:style w:type="paragraph" w:customStyle="1" w:styleId="22">
    <w:name w:val="Основной текст (2)"/>
    <w:basedOn w:val="a"/>
    <w:link w:val="21"/>
    <w:rsid w:val="00D53E76"/>
    <w:pPr>
      <w:widowControl w:val="0"/>
      <w:shd w:val="clear" w:color="auto" w:fill="FFFFFF"/>
      <w:spacing w:before="240" w:after="240" w:line="331" w:lineRule="exact"/>
      <w:jc w:val="both"/>
    </w:pPr>
    <w:rPr>
      <w:rFonts w:ascii="Times New Roman" w:hAnsi="Times New Roman" w:cs="Times New Roman"/>
      <w:sz w:val="28"/>
      <w:szCs w:val="28"/>
    </w:rPr>
  </w:style>
  <w:style w:type="paragraph" w:styleId="af0">
    <w:name w:val="List Paragraph"/>
    <w:basedOn w:val="a"/>
    <w:uiPriority w:val="99"/>
    <w:qFormat/>
    <w:rsid w:val="00096F51"/>
    <w:pPr>
      <w:spacing w:after="0" w:line="240" w:lineRule="auto"/>
      <w:ind w:left="720" w:firstLine="709"/>
      <w:jc w:val="both"/>
    </w:pPr>
  </w:style>
  <w:style w:type="paragraph" w:customStyle="1" w:styleId="af1">
    <w:name w:val="Таблицы (моноширинный)"/>
    <w:basedOn w:val="a"/>
    <w:next w:val="a"/>
    <w:uiPriority w:val="99"/>
    <w:rsid w:val="005B40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5C6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C33F30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33F30"/>
    <w:rPr>
      <w:rFonts w:ascii="Cambria" w:hAnsi="Cambria" w:cs="Cambria"/>
      <w:b/>
      <w:bCs/>
      <w:color w:val="365F91"/>
      <w:sz w:val="28"/>
      <w:szCs w:val="28"/>
    </w:rPr>
  </w:style>
  <w:style w:type="character" w:styleId="a3">
    <w:name w:val="Hyperlink"/>
    <w:basedOn w:val="a0"/>
    <w:uiPriority w:val="99"/>
    <w:rsid w:val="00951143"/>
    <w:rPr>
      <w:color w:val="0000FF"/>
      <w:u w:val="single"/>
    </w:rPr>
  </w:style>
  <w:style w:type="paragraph" w:styleId="a4">
    <w:name w:val="No Spacing"/>
    <w:link w:val="a5"/>
    <w:uiPriority w:val="99"/>
    <w:qFormat/>
    <w:rsid w:val="00951143"/>
    <w:rPr>
      <w:rFonts w:cs="Calibri"/>
    </w:rPr>
  </w:style>
  <w:style w:type="character" w:customStyle="1" w:styleId="a5">
    <w:name w:val="Без интервала Знак"/>
    <w:basedOn w:val="a0"/>
    <w:link w:val="a4"/>
    <w:uiPriority w:val="99"/>
    <w:locked/>
    <w:rsid w:val="00951143"/>
    <w:rPr>
      <w:sz w:val="22"/>
      <w:szCs w:val="22"/>
      <w:lang w:val="ru-RU" w:eastAsia="ru-RU"/>
    </w:rPr>
  </w:style>
  <w:style w:type="paragraph" w:styleId="a6">
    <w:name w:val="Balloon Text"/>
    <w:basedOn w:val="a"/>
    <w:link w:val="a7"/>
    <w:uiPriority w:val="99"/>
    <w:semiHidden/>
    <w:rsid w:val="00C91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91E15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99"/>
    <w:rsid w:val="002B03DE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uiPriority w:val="99"/>
    <w:semiHidden/>
    <w:rsid w:val="008E5D7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8E5D7D"/>
  </w:style>
  <w:style w:type="paragraph" w:styleId="2">
    <w:name w:val="Body Text 2"/>
    <w:basedOn w:val="a"/>
    <w:link w:val="20"/>
    <w:uiPriority w:val="99"/>
    <w:rsid w:val="00EA0B4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EA0B4C"/>
  </w:style>
  <w:style w:type="paragraph" w:styleId="ab">
    <w:name w:val="header"/>
    <w:basedOn w:val="a"/>
    <w:link w:val="ac"/>
    <w:uiPriority w:val="99"/>
    <w:rsid w:val="00532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5325AD"/>
  </w:style>
  <w:style w:type="paragraph" w:styleId="ad">
    <w:name w:val="footer"/>
    <w:basedOn w:val="a"/>
    <w:link w:val="ae"/>
    <w:uiPriority w:val="99"/>
    <w:semiHidden/>
    <w:rsid w:val="00532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5325AD"/>
  </w:style>
  <w:style w:type="paragraph" w:customStyle="1" w:styleId="ConsPlusTitle">
    <w:name w:val="ConsPlusTitle"/>
    <w:rsid w:val="005749A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1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main?base=RLAW363;n=39134;fld=134;dst=10005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RLAW363;n=39134;fld=134;dst=100033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RLAW363;n=39134;fld=134;dst=100009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B3623-307D-4108-929A-07C99290A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1549</Words>
  <Characters>8834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Conductor</Company>
  <LinksUpToDate>false</LinksUpToDate>
  <CharactersWithSpaces>10363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</dc:creator>
  <cp:lastModifiedBy>Admin</cp:lastModifiedBy>
  <cp:revision>26</cp:revision>
  <cp:lastPrinted>2016-01-21T10:29:00Z</cp:lastPrinted>
  <dcterms:created xsi:type="dcterms:W3CDTF">2016-01-13T16:56:00Z</dcterms:created>
  <dcterms:modified xsi:type="dcterms:W3CDTF">2016-02-01T10:29:00Z</dcterms:modified>
</cp:coreProperties>
</file>