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2C" w:rsidRPr="00D51BC0" w:rsidRDefault="00462C2C" w:rsidP="00D51BC0">
      <w:pPr>
        <w:spacing w:after="0" w:line="240" w:lineRule="auto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7" o:title=""/>
          </v:shape>
        </w:pict>
      </w:r>
    </w:p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51BC0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62C2C" w:rsidRPr="007D0F65">
        <w:tc>
          <w:tcPr>
            <w:tcW w:w="3190" w:type="dxa"/>
          </w:tcPr>
          <w:p w:rsidR="00462C2C" w:rsidRPr="007D0F65" w:rsidRDefault="00462C2C" w:rsidP="007D0F65">
            <w:pPr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462C2C" w:rsidRPr="007D0F65" w:rsidRDefault="00462C2C" w:rsidP="007D0F65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462C2C" w:rsidRPr="007D0F65" w:rsidRDefault="00462C2C" w:rsidP="007D0F65">
            <w:pPr>
              <w:spacing w:after="0" w:line="240" w:lineRule="auto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7D0F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51BC0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62C2C" w:rsidRPr="00D51BC0" w:rsidRDefault="00462C2C" w:rsidP="00D51BC0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51BC0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50</w:t>
      </w:r>
    </w:p>
    <w:p w:rsidR="00462C2C" w:rsidRPr="00D51BC0" w:rsidRDefault="00462C2C" w:rsidP="00D51BC0">
      <w:pPr>
        <w:spacing w:after="0" w:line="240" w:lineRule="auto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62C2C" w:rsidRPr="007D0F65">
        <w:tc>
          <w:tcPr>
            <w:tcW w:w="4785" w:type="dxa"/>
          </w:tcPr>
          <w:p w:rsidR="00462C2C" w:rsidRPr="007D0F65" w:rsidRDefault="00462C2C" w:rsidP="007D0F65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12</w:t>
            </w:r>
            <w:r w:rsidRPr="007D0F65">
              <w:rPr>
                <w:rFonts w:ascii="Book Antiqua" w:hAnsi="Book Antiqua" w:cs="Book Antiqua"/>
                <w:sz w:val="24"/>
                <w:szCs w:val="24"/>
              </w:rPr>
              <w:t xml:space="preserve">  августа 2015 года</w:t>
            </w:r>
          </w:p>
        </w:tc>
        <w:tc>
          <w:tcPr>
            <w:tcW w:w="4785" w:type="dxa"/>
          </w:tcPr>
          <w:p w:rsidR="00462C2C" w:rsidRPr="007D0F65" w:rsidRDefault="00462C2C" w:rsidP="007D0F65">
            <w:pPr>
              <w:spacing w:after="0" w:line="240" w:lineRule="auto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7D0F6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7D0F65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62C2C" w:rsidRPr="00F05CCE" w:rsidRDefault="00462C2C" w:rsidP="00951143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>О внесении изменений в Положение</w:t>
      </w: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«О местной администрации</w:t>
      </w: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внутригородского муниципального </w:t>
      </w: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>образования города Севастополя</w:t>
      </w: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округа»,</w:t>
      </w: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>утвержденное решением Совета</w:t>
      </w:r>
    </w:p>
    <w:p w:rsidR="00462C2C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</w:t>
      </w:r>
    </w:p>
    <w:p w:rsidR="00462C2C" w:rsidRPr="002D11EB" w:rsidRDefault="00462C2C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610DE9">
        <w:rPr>
          <w:rFonts w:ascii="Book Antiqua" w:hAnsi="Book Antiqua" w:cs="Book Antiqua"/>
          <w:b/>
          <w:bCs/>
          <w:i/>
          <w:iCs/>
          <w:sz w:val="24"/>
          <w:szCs w:val="24"/>
        </w:rPr>
        <w:t>от 13.05.2015 г. №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610DE9">
        <w:rPr>
          <w:rFonts w:ascii="Book Antiqua" w:hAnsi="Book Antiqua" w:cs="Book Antiqua"/>
          <w:b/>
          <w:bCs/>
          <w:i/>
          <w:iCs/>
          <w:sz w:val="24"/>
          <w:szCs w:val="24"/>
        </w:rPr>
        <w:t>14</w:t>
      </w:r>
    </w:p>
    <w:p w:rsidR="00462C2C" w:rsidRPr="00F05CCE" w:rsidRDefault="00462C2C" w:rsidP="00951143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462C2C" w:rsidRPr="00951143" w:rsidRDefault="00462C2C" w:rsidP="003D2A1D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 w:rsidRPr="003D2A1D">
        <w:rPr>
          <w:rFonts w:ascii="Book Antiqua" w:hAnsi="Book Antiqua" w:cs="Book Antiqua"/>
          <w:sz w:val="24"/>
          <w:szCs w:val="24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Совета,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3D2A1D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Николая Михайловича</w:t>
      </w:r>
      <w:r w:rsidRPr="003D2A1D">
        <w:rPr>
          <w:rFonts w:ascii="Book Antiqua" w:hAnsi="Book Antiqua" w:cs="Book Antiqua"/>
          <w:sz w:val="24"/>
          <w:szCs w:val="24"/>
        </w:rPr>
        <w:t xml:space="preserve"> о необходимости внесения изменений в Положение «О местной администрации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3D2A1D">
        <w:rPr>
          <w:rFonts w:ascii="Book Antiqua" w:hAnsi="Book Antiqua" w:cs="Book Antiqua"/>
          <w:sz w:val="24"/>
          <w:szCs w:val="24"/>
        </w:rPr>
        <w:t xml:space="preserve"> муниципального округа», утвержденного решением Совета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3D2A1D">
        <w:rPr>
          <w:rFonts w:ascii="Book Antiqua" w:hAnsi="Book Antiqua" w:cs="Book Antiqua"/>
          <w:sz w:val="24"/>
          <w:szCs w:val="24"/>
        </w:rPr>
        <w:t xml:space="preserve"> муниципального округа от </w:t>
      </w:r>
      <w:r w:rsidRPr="00610DE9">
        <w:rPr>
          <w:rFonts w:ascii="Book Antiqua" w:hAnsi="Book Antiqua" w:cs="Book Antiqua"/>
          <w:sz w:val="24"/>
          <w:szCs w:val="24"/>
        </w:rPr>
        <w:t>13.05.2015 г. №  14</w:t>
      </w:r>
      <w:r w:rsidRPr="003D2A1D">
        <w:rPr>
          <w:rFonts w:ascii="Book Antiqua" w:hAnsi="Book Antiqua" w:cs="Book Antiqua"/>
          <w:sz w:val="24"/>
          <w:szCs w:val="24"/>
        </w:rPr>
        <w:t xml:space="preserve"> (далее - Положение)</w:t>
      </w:r>
      <w:r>
        <w:rPr>
          <w:rFonts w:ascii="Book Antiqua" w:hAnsi="Book Antiqua" w:cs="Book Antiqua"/>
          <w:sz w:val="24"/>
          <w:szCs w:val="24"/>
        </w:rPr>
        <w:t>, р</w:t>
      </w:r>
      <w:r w:rsidRPr="00951143">
        <w:rPr>
          <w:rFonts w:ascii="Book Antiqua" w:hAnsi="Book Antiqua" w:cs="Book Antiqua"/>
          <w:sz w:val="24"/>
          <w:szCs w:val="24"/>
        </w:rPr>
        <w:t>уководствуясь Федеральным Законом от 06.10.2003 г. № 131-ФЗ «Об общих принципах организации местного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951143">
        <w:rPr>
          <w:rFonts w:ascii="Book Antiqua" w:hAnsi="Book Antiqua" w:cs="Book Antiqua"/>
          <w:sz w:val="24"/>
          <w:szCs w:val="24"/>
        </w:rPr>
        <w:t xml:space="preserve">самоуправления в Российской Федерации», законами города Севастополя от 05.08.2014 г. </w:t>
      </w:r>
      <w:hyperlink r:id="rId8" w:history="1">
        <w:r w:rsidRPr="00951143">
          <w:rPr>
            <w:rStyle w:val="Hyperlink"/>
            <w:rFonts w:ascii="Book Antiqua" w:hAnsi="Book Antiqua" w:cs="Book Antiqua"/>
            <w:color w:val="auto"/>
            <w:sz w:val="24"/>
            <w:szCs w:val="24"/>
            <w:u w:val="none"/>
          </w:rPr>
          <w:t>№ 53-ЗС "О муниципальной службе в городе Севастополе"</w:t>
        </w:r>
      </w:hyperlink>
      <w:r w:rsidRPr="00951143">
        <w:rPr>
          <w:rFonts w:ascii="Book Antiqua" w:hAnsi="Book Antiqua" w:cs="Book Antiqua"/>
          <w:sz w:val="24"/>
          <w:szCs w:val="24"/>
        </w:rPr>
        <w:t xml:space="preserve">, от 03.06.2014 г. № 25-ЗС "О структуре и наименовании органов местного самоуправления в городе Севастополе, численности, сроках полномочий и дате проведения выборов депутатов представительных органов внутригородских муниципальных образований первого созыва в городе Севастополе», от 30.12.2014 г. </w:t>
      </w:r>
      <w:hyperlink r:id="rId9" w:history="1">
        <w:r w:rsidRPr="00951143">
          <w:rPr>
            <w:rStyle w:val="Hyperlink"/>
            <w:rFonts w:ascii="Book Antiqua" w:hAnsi="Book Antiqua" w:cs="Book Antiqua"/>
            <w:color w:val="auto"/>
            <w:sz w:val="24"/>
            <w:szCs w:val="24"/>
            <w:u w:val="none"/>
          </w:rPr>
          <w:t>№ 102-ЗС "О местном самоуправлении в городе Севастополе"</w:t>
        </w:r>
      </w:hyperlink>
      <w:r w:rsidRPr="00951143">
        <w:rPr>
          <w:rFonts w:ascii="Book Antiqua" w:hAnsi="Book Antiqua" w:cs="Book Antiqua"/>
          <w:sz w:val="24"/>
          <w:szCs w:val="24"/>
        </w:rPr>
        <w:t>, ст</w:t>
      </w:r>
      <w:r w:rsidRPr="00610DE9">
        <w:rPr>
          <w:rFonts w:ascii="Book Antiqua" w:hAnsi="Book Antiqua" w:cs="Book Antiqua"/>
          <w:sz w:val="24"/>
          <w:szCs w:val="24"/>
        </w:rPr>
        <w:t>.ст. 36-38</w:t>
      </w:r>
      <w:r w:rsidRPr="00951143">
        <w:rPr>
          <w:rFonts w:ascii="Book Antiqua" w:hAnsi="Book Antiqua" w:cs="Book Antiqua"/>
          <w:sz w:val="24"/>
          <w:szCs w:val="24"/>
        </w:rPr>
        <w:t xml:space="preserve"> Устава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МО, 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sz w:val="24"/>
          <w:szCs w:val="24"/>
        </w:rPr>
        <w:t xml:space="preserve"> муниципального </w:t>
      </w:r>
      <w:r>
        <w:rPr>
          <w:rFonts w:ascii="Book Antiqua" w:hAnsi="Book Antiqua" w:cs="Book Antiqua"/>
          <w:sz w:val="24"/>
          <w:szCs w:val="24"/>
        </w:rPr>
        <w:t>округа</w:t>
      </w:r>
      <w:r w:rsidRPr="00951143">
        <w:rPr>
          <w:rFonts w:ascii="Book Antiqua" w:hAnsi="Book Antiqua" w:cs="Book Antiqua"/>
          <w:sz w:val="24"/>
          <w:szCs w:val="24"/>
        </w:rPr>
        <w:t xml:space="preserve">, </w:t>
      </w:r>
    </w:p>
    <w:p w:rsidR="00462C2C" w:rsidRDefault="00462C2C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462C2C" w:rsidRPr="00B945B1" w:rsidRDefault="00462C2C" w:rsidP="004D146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1. </w:t>
      </w:r>
      <w:r w:rsidRPr="00B945B1">
        <w:rPr>
          <w:rFonts w:ascii="Book Antiqua" w:hAnsi="Book Antiqua" w:cs="Book Antiqua"/>
          <w:sz w:val="24"/>
          <w:szCs w:val="24"/>
        </w:rPr>
        <w:t>Внести изменения в пункт 8 раздела 1 Положения, исключив слово «бухгалтерского», изложив пункт 8 раздела 1 Положения в следующей редакции:</w:t>
      </w:r>
    </w:p>
    <w:p w:rsidR="00462C2C" w:rsidRPr="00B945B1" w:rsidRDefault="00462C2C" w:rsidP="00B945B1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«8. </w:t>
      </w:r>
      <w:r w:rsidRPr="00B945B1">
        <w:rPr>
          <w:rFonts w:ascii="Book Antiqua" w:hAnsi="Book Antiqua" w:cs="Book Antiqua"/>
          <w:sz w:val="24"/>
          <w:szCs w:val="24"/>
        </w:rPr>
        <w:t xml:space="preserve">Органы местной администрации осуществляют организационно-распорядительную деятельность по вопросам своей компетенции в соответствии с положениями о структурных подразделениях местной администрации, утверждаемыми правовыми актами местной администрации, а также функции по осуществлению правового, финансового, организационного и материального обеспечения деятельности Совета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B945B1">
        <w:rPr>
          <w:rFonts w:ascii="Book Antiqua" w:hAnsi="Book Antiqua" w:cs="Book Antiqua"/>
          <w:sz w:val="24"/>
          <w:szCs w:val="24"/>
        </w:rPr>
        <w:t xml:space="preserve">». </w:t>
      </w:r>
    </w:p>
    <w:p w:rsidR="00462C2C" w:rsidRPr="00B945B1" w:rsidRDefault="00462C2C" w:rsidP="004D146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B945B1">
        <w:rPr>
          <w:rFonts w:ascii="Book Antiqua" w:hAnsi="Book Antiqua" w:cs="Book Antiqua"/>
          <w:sz w:val="24"/>
          <w:szCs w:val="24"/>
        </w:rPr>
        <w:t xml:space="preserve">Внести изменение в пункт 3 раздела 6 Положения, изложив его в </w:t>
      </w:r>
      <w:r>
        <w:rPr>
          <w:rFonts w:ascii="Book Antiqua" w:hAnsi="Book Antiqua" w:cs="Book Antiqua"/>
          <w:sz w:val="24"/>
          <w:szCs w:val="24"/>
        </w:rPr>
        <w:t>следующей</w:t>
      </w:r>
      <w:r w:rsidRPr="00B945B1">
        <w:rPr>
          <w:rFonts w:ascii="Book Antiqua" w:hAnsi="Book Antiqua" w:cs="Book Antiqua"/>
          <w:sz w:val="24"/>
          <w:szCs w:val="24"/>
        </w:rPr>
        <w:t xml:space="preserve"> редакции: </w:t>
      </w:r>
    </w:p>
    <w:p w:rsidR="00462C2C" w:rsidRPr="00B945B1" w:rsidRDefault="00462C2C" w:rsidP="00B945B1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945B1">
        <w:rPr>
          <w:rFonts w:ascii="Book Antiqua" w:hAnsi="Book Antiqua" w:cs="Book Antiqua"/>
          <w:sz w:val="24"/>
          <w:szCs w:val="24"/>
        </w:rPr>
        <w:t xml:space="preserve">«3. В целях обеспечения эффективного функционирования органов местного самоуправления ВМО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B945B1">
        <w:rPr>
          <w:rFonts w:ascii="Book Antiqua" w:hAnsi="Book Antiqua" w:cs="Book Antiqua"/>
          <w:sz w:val="24"/>
          <w:szCs w:val="24"/>
        </w:rPr>
        <w:t xml:space="preserve"> МО в местной администрации предусматриваются структурные подразделения и должностные лица, на которых возлагаются обязанности по ведению доку</w:t>
      </w:r>
      <w:r>
        <w:rPr>
          <w:rFonts w:ascii="Book Antiqua" w:hAnsi="Book Antiqua" w:cs="Book Antiqua"/>
          <w:sz w:val="24"/>
          <w:szCs w:val="24"/>
        </w:rPr>
        <w:t>ментооборота и делопроизводства</w:t>
      </w:r>
      <w:r w:rsidRPr="00B945B1">
        <w:rPr>
          <w:rFonts w:ascii="Book Antiqua" w:hAnsi="Book Antiqua" w:cs="Book Antiqua"/>
          <w:sz w:val="24"/>
          <w:szCs w:val="24"/>
        </w:rPr>
        <w:t xml:space="preserve">». </w:t>
      </w:r>
    </w:p>
    <w:p w:rsidR="00462C2C" w:rsidRPr="00B945B1" w:rsidRDefault="00462C2C" w:rsidP="004D146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0830A6">
        <w:rPr>
          <w:rFonts w:ascii="Book Antiqua" w:hAnsi="Book Antiqua" w:cs="Book Antiqua"/>
          <w:sz w:val="24"/>
          <w:szCs w:val="24"/>
        </w:rPr>
        <w:t xml:space="preserve">Обратиться в адрес Правительства Севастополя о содействии в вопросе официального опубликования </w:t>
      </w:r>
      <w:r>
        <w:rPr>
          <w:rFonts w:ascii="Book Antiqua" w:hAnsi="Book Antiqua" w:cs="Book Antiqua"/>
          <w:sz w:val="24"/>
          <w:szCs w:val="24"/>
        </w:rPr>
        <w:t xml:space="preserve">данного решения </w:t>
      </w:r>
      <w:r w:rsidRPr="000830A6">
        <w:rPr>
          <w:rFonts w:ascii="Book Antiqua" w:hAnsi="Book Antiqua" w:cs="Book Antiqua"/>
          <w:sz w:val="24"/>
          <w:szCs w:val="24"/>
        </w:rPr>
        <w:t>с одновременным уведомлением об опубликовании в официальном печатном органе города Севастополя.</w:t>
      </w:r>
    </w:p>
    <w:p w:rsidR="00462C2C" w:rsidRPr="00B945B1" w:rsidRDefault="00462C2C" w:rsidP="004D146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4. </w:t>
      </w:r>
      <w:r w:rsidRPr="00B945B1">
        <w:rPr>
          <w:rFonts w:ascii="Book Antiqua" w:hAnsi="Book Antiqua" w:cs="Book Antiqua"/>
          <w:sz w:val="24"/>
          <w:szCs w:val="24"/>
        </w:rPr>
        <w:t>Настоящее решение вступает в силу с момента его принятия.</w:t>
      </w:r>
    </w:p>
    <w:p w:rsidR="00462C2C" w:rsidRPr="00B945B1" w:rsidRDefault="00462C2C" w:rsidP="004D146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945B1">
        <w:rPr>
          <w:rFonts w:ascii="Book Antiqua" w:hAnsi="Book Antiqua" w:cs="Book Antiqua"/>
          <w:sz w:val="24"/>
          <w:szCs w:val="24"/>
        </w:rPr>
        <w:t xml:space="preserve">5.Контроль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945B1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Н.М.</w:t>
      </w:r>
    </w:p>
    <w:p w:rsidR="00462C2C" w:rsidRDefault="00462C2C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462C2C" w:rsidRDefault="00462C2C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462C2C" w:rsidRDefault="00462C2C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462C2C" w:rsidRDefault="00462C2C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462C2C" w:rsidRPr="00D66E71" w:rsidRDefault="00462C2C" w:rsidP="00951143">
      <w:pPr>
        <w:pStyle w:val="NoSpacing"/>
        <w:jc w:val="both"/>
        <w:rPr>
          <w:rFonts w:ascii="Book Antiqua" w:hAnsi="Book Antiqua" w:cs="Book Antiqua"/>
          <w:sz w:val="6"/>
          <w:szCs w:val="6"/>
        </w:rPr>
      </w:pPr>
    </w:p>
    <w:p w:rsidR="00462C2C" w:rsidRPr="00D22117" w:rsidRDefault="00462C2C" w:rsidP="004A2A95">
      <w:pPr>
        <w:autoSpaceDE w:val="0"/>
        <w:autoSpaceDN w:val="0"/>
        <w:adjustRightInd w:val="0"/>
        <w:spacing w:after="0"/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>Качинский</w:t>
      </w: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462C2C" w:rsidRDefault="00462C2C" w:rsidP="004A2A95">
      <w:pPr>
        <w:pStyle w:val="NoSpacing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 полномочия председателя Совета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,</w:t>
      </w:r>
    </w:p>
    <w:p w:rsidR="00462C2C" w:rsidRPr="00951143" w:rsidRDefault="00462C2C" w:rsidP="004A2A95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  <w:bookmarkStart w:id="0" w:name="_GoBack"/>
      <w:bookmarkEnd w:id="0"/>
    </w:p>
    <w:p w:rsidR="00462C2C" w:rsidRDefault="00462C2C" w:rsidP="004A2A95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62C2C" w:rsidRDefault="00462C2C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462C2C" w:rsidRDefault="00462C2C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sectPr w:rsidR="00462C2C" w:rsidSect="00FD696D">
      <w:headerReference w:type="default" r:id="rId10"/>
      <w:pgSz w:w="11906" w:h="16838"/>
      <w:pgMar w:top="851" w:right="851" w:bottom="851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2C" w:rsidRDefault="00462C2C" w:rsidP="00FD696D">
      <w:pPr>
        <w:spacing w:after="0" w:line="240" w:lineRule="auto"/>
      </w:pPr>
      <w:r>
        <w:separator/>
      </w:r>
    </w:p>
  </w:endnote>
  <w:endnote w:type="continuationSeparator" w:id="1">
    <w:p w:rsidR="00462C2C" w:rsidRDefault="00462C2C" w:rsidP="00FD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2C" w:rsidRDefault="00462C2C" w:rsidP="00FD696D">
      <w:pPr>
        <w:spacing w:after="0" w:line="240" w:lineRule="auto"/>
      </w:pPr>
      <w:r>
        <w:separator/>
      </w:r>
    </w:p>
  </w:footnote>
  <w:footnote w:type="continuationSeparator" w:id="1">
    <w:p w:rsidR="00462C2C" w:rsidRDefault="00462C2C" w:rsidP="00FD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2C" w:rsidRDefault="00462C2C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462C2C" w:rsidRDefault="00462C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13D"/>
    <w:multiLevelType w:val="hybridMultilevel"/>
    <w:tmpl w:val="F5E63154"/>
    <w:lvl w:ilvl="0" w:tplc="7E2E1C96">
      <w:start w:val="1"/>
      <w:numFmt w:val="decimal"/>
      <w:lvlText w:val="%1."/>
      <w:lvlJc w:val="left"/>
      <w:pPr>
        <w:ind w:left="1065" w:hanging="360"/>
      </w:pPr>
      <w:rPr>
        <w:rFonts w:ascii="Book Antiqua" w:hAnsi="Book Antiqua" w:cs="Book Antiqua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AE0684"/>
    <w:multiLevelType w:val="hybridMultilevel"/>
    <w:tmpl w:val="7652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07E1C"/>
    <w:rsid w:val="000152DE"/>
    <w:rsid w:val="00040D89"/>
    <w:rsid w:val="00047758"/>
    <w:rsid w:val="00063E23"/>
    <w:rsid w:val="00081CF1"/>
    <w:rsid w:val="000830A6"/>
    <w:rsid w:val="000B3734"/>
    <w:rsid w:val="000C4238"/>
    <w:rsid w:val="000F04DC"/>
    <w:rsid w:val="00115659"/>
    <w:rsid w:val="0013756E"/>
    <w:rsid w:val="00155BCE"/>
    <w:rsid w:val="002017EE"/>
    <w:rsid w:val="0027462C"/>
    <w:rsid w:val="00276B9E"/>
    <w:rsid w:val="00281326"/>
    <w:rsid w:val="002D11EB"/>
    <w:rsid w:val="002D6327"/>
    <w:rsid w:val="00332FDB"/>
    <w:rsid w:val="003443CC"/>
    <w:rsid w:val="00352F5F"/>
    <w:rsid w:val="00354B9E"/>
    <w:rsid w:val="00356105"/>
    <w:rsid w:val="00381E7E"/>
    <w:rsid w:val="003C4730"/>
    <w:rsid w:val="003D2A1D"/>
    <w:rsid w:val="003D4FC6"/>
    <w:rsid w:val="00404AF7"/>
    <w:rsid w:val="0042204F"/>
    <w:rsid w:val="00425CFC"/>
    <w:rsid w:val="004312C0"/>
    <w:rsid w:val="00446C3C"/>
    <w:rsid w:val="00453977"/>
    <w:rsid w:val="00460BE6"/>
    <w:rsid w:val="00462C2C"/>
    <w:rsid w:val="004A2A95"/>
    <w:rsid w:val="004D1469"/>
    <w:rsid w:val="00531EC9"/>
    <w:rsid w:val="0053537A"/>
    <w:rsid w:val="005711C9"/>
    <w:rsid w:val="00580661"/>
    <w:rsid w:val="00581048"/>
    <w:rsid w:val="00610DE9"/>
    <w:rsid w:val="00610EE0"/>
    <w:rsid w:val="00674512"/>
    <w:rsid w:val="006837BF"/>
    <w:rsid w:val="006D592B"/>
    <w:rsid w:val="006F2E79"/>
    <w:rsid w:val="00703F34"/>
    <w:rsid w:val="00717B3C"/>
    <w:rsid w:val="0072611E"/>
    <w:rsid w:val="007862B4"/>
    <w:rsid w:val="007A3096"/>
    <w:rsid w:val="007B56EF"/>
    <w:rsid w:val="007D0F65"/>
    <w:rsid w:val="0086541A"/>
    <w:rsid w:val="00871CDC"/>
    <w:rsid w:val="008B1C6F"/>
    <w:rsid w:val="008D458B"/>
    <w:rsid w:val="00951143"/>
    <w:rsid w:val="009F4571"/>
    <w:rsid w:val="009F7B3D"/>
    <w:rsid w:val="00A9642C"/>
    <w:rsid w:val="00AA214B"/>
    <w:rsid w:val="00AB2642"/>
    <w:rsid w:val="00AB2C2A"/>
    <w:rsid w:val="00B01CC1"/>
    <w:rsid w:val="00B02377"/>
    <w:rsid w:val="00B125C8"/>
    <w:rsid w:val="00B61B0F"/>
    <w:rsid w:val="00B7289A"/>
    <w:rsid w:val="00B945B1"/>
    <w:rsid w:val="00BC72F4"/>
    <w:rsid w:val="00BD5B30"/>
    <w:rsid w:val="00C23E92"/>
    <w:rsid w:val="00C34BCC"/>
    <w:rsid w:val="00C91E15"/>
    <w:rsid w:val="00CA384E"/>
    <w:rsid w:val="00CA742C"/>
    <w:rsid w:val="00CE21DE"/>
    <w:rsid w:val="00D22117"/>
    <w:rsid w:val="00D3293F"/>
    <w:rsid w:val="00D45CA5"/>
    <w:rsid w:val="00D51BC0"/>
    <w:rsid w:val="00D66E71"/>
    <w:rsid w:val="00D951B7"/>
    <w:rsid w:val="00D96FE8"/>
    <w:rsid w:val="00E145D3"/>
    <w:rsid w:val="00E21ACB"/>
    <w:rsid w:val="00E22832"/>
    <w:rsid w:val="00EF2B6E"/>
    <w:rsid w:val="00EF5714"/>
    <w:rsid w:val="00F05CCE"/>
    <w:rsid w:val="00F41105"/>
    <w:rsid w:val="00F4403B"/>
    <w:rsid w:val="00F54FDB"/>
    <w:rsid w:val="00F66874"/>
    <w:rsid w:val="00F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2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96D"/>
  </w:style>
  <w:style w:type="paragraph" w:styleId="Footer">
    <w:name w:val="footer"/>
    <w:basedOn w:val="Normal"/>
    <w:link w:val="FooterChar"/>
    <w:uiPriority w:val="99"/>
    <w:semiHidden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696D"/>
  </w:style>
  <w:style w:type="table" w:styleId="TableGrid">
    <w:name w:val="Table Grid"/>
    <w:basedOn w:val="TableNormal"/>
    <w:uiPriority w:val="99"/>
    <w:rsid w:val="00D51B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zaksobranie.ru/view/laws/bank/avgust_2014/o_municipalnoj_sluzhbe_v_gorode_sevastop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vzaksobranie.ru/view/laws/bank/dekabr_20141/o_mestnom_samoupravlenii_v_gorode_sevastopol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476</Words>
  <Characters>2718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6</cp:revision>
  <cp:lastPrinted>2015-08-12T11:11:00Z</cp:lastPrinted>
  <dcterms:created xsi:type="dcterms:W3CDTF">2015-08-03T09:30:00Z</dcterms:created>
  <dcterms:modified xsi:type="dcterms:W3CDTF">2015-08-12T11:11:00Z</dcterms:modified>
</cp:coreProperties>
</file>