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center"/>
        <w:rPr>
          <w:rFonts w:ascii="Book Antiqua" w:hAnsi="Book Antiqua"/>
          <w:b/>
          <w:b/>
          <w:szCs w:val="28"/>
        </w:rPr>
      </w:pPr>
      <w:r>
        <w:rPr>
          <w:rFonts w:ascii="Book Antiqua" w:hAnsi="Book Antiqua"/>
          <w:b/>
          <w:szCs w:val="28"/>
        </w:rPr>
        <w:t xml:space="preserve">Сведения </w:t>
      </w:r>
      <w:r>
        <w:rPr>
          <w:rStyle w:val="Style14"/>
          <w:rFonts w:ascii="Book Antiqua" w:hAnsi="Book Antiqua"/>
          <w:szCs w:val="28"/>
        </w:rPr>
        <w:t>муниципальных служащих</w:t>
      </w:r>
      <w:r>
        <w:rPr>
          <w:rFonts w:ascii="Book Antiqua" w:hAnsi="Book Antiqua"/>
          <w:b/>
          <w:szCs w:val="28"/>
        </w:rPr>
        <w:t xml:space="preserve"> 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супруги (супруга) и несовершеннолетних детей для размещения в информационно¬-телекоммуникационной сети Интернет за отчетный период </w:t>
      </w:r>
      <w:r>
        <w:rPr>
          <w:rStyle w:val="Style14"/>
          <w:rFonts w:ascii="Book Antiqua" w:hAnsi="Book Antiqua"/>
          <w:szCs w:val="28"/>
        </w:rPr>
        <w:t>с 01 января 201</w:t>
      </w:r>
      <w:r>
        <w:rPr>
          <w:rStyle w:val="Style14"/>
          <w:rFonts w:ascii="Book Antiqua" w:hAnsi="Book Antiqua"/>
          <w:szCs w:val="28"/>
        </w:rPr>
        <w:t>8</w:t>
      </w:r>
      <w:r>
        <w:rPr>
          <w:rStyle w:val="Style14"/>
          <w:rFonts w:ascii="Book Antiqua" w:hAnsi="Book Antiqua"/>
          <w:szCs w:val="28"/>
        </w:rPr>
        <w:t xml:space="preserve"> года по 31 декабря 201</w:t>
      </w:r>
      <w:r>
        <w:rPr>
          <w:rStyle w:val="Style14"/>
          <w:rFonts w:ascii="Book Antiqua" w:hAnsi="Book Antiqua"/>
          <w:szCs w:val="28"/>
        </w:rPr>
        <w:t>8</w:t>
      </w:r>
      <w:r>
        <w:rPr>
          <w:rStyle w:val="Style14"/>
          <w:rFonts w:ascii="Book Antiqua" w:hAnsi="Book Antiqua"/>
          <w:szCs w:val="28"/>
        </w:rPr>
        <w:t xml:space="preserve"> года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Book Antiqua" w:hAnsi="Book Antiqua"/>
          <w:b/>
          <w:b/>
          <w:szCs w:val="28"/>
        </w:rPr>
      </w:pPr>
      <w:r>
        <w:rPr>
          <w:rFonts w:ascii="Book Antiqua" w:hAnsi="Book Antiqua"/>
          <w:b/>
          <w:szCs w:val="28"/>
        </w:rPr>
      </w:r>
    </w:p>
    <w:tbl>
      <w:tblPr>
        <w:tblW w:w="1516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1417"/>
        <w:gridCol w:w="1420"/>
        <w:gridCol w:w="905"/>
        <w:gridCol w:w="1640"/>
        <w:gridCol w:w="852"/>
        <w:gridCol w:w="3"/>
        <w:gridCol w:w="1132"/>
        <w:gridCol w:w="968"/>
        <w:gridCol w:w="1015"/>
        <w:gridCol w:w="4"/>
        <w:gridCol w:w="1412"/>
        <w:gridCol w:w="5"/>
        <w:gridCol w:w="1133"/>
        <w:gridCol w:w="5"/>
        <w:gridCol w:w="1557"/>
      </w:tblGrid>
      <w:tr>
        <w:trPr>
          <w:tblHeader w:val="true"/>
          <w:trHeight w:val="339" w:hRule="atLeast"/>
          <w:cantSplit w:val="true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blHeader w:val="true"/>
          <w:trHeight w:val="223" w:hRule="atLeast"/>
          <w:cantSplit w:val="true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</w:tr>
      <w:tr>
        <w:trPr>
          <w:tblHeader w:val="true"/>
          <w:trHeight w:val="58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>
          <w:trHeight w:val="58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b/>
                <w:sz w:val="18"/>
                <w:szCs w:val="18"/>
              </w:rPr>
              <w:t>Курбатова Юлия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Заместитель Главы местной администрации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Жилой дом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287,20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Сузуки джимми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604 673,17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58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  <w:t>Земельный участок под ИЖС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1000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Тайота Прадо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  <w:t>Земельный участок под ИЖС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900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Грузовой автомобиль ЗИЛ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  <w:t>Жилой дом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106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Экскаватор ЭО 3323А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  <w:t>Земельный участок под ИЖС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Трактор ДТ 75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Погрузчик 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 xml:space="preserve">UN </w:t>
            </w:r>
            <w:r>
              <w:rPr>
                <w:rFonts w:ascii="Book Antiqua" w:hAnsi="Book Antiqua"/>
                <w:sz w:val="18"/>
                <w:szCs w:val="18"/>
                <w:lang w:val="ru-RU"/>
              </w:rPr>
              <w:t>050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8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Супруг Курбатовой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Общая долевая (2/5)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1000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БМВ 525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I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УАЗ 331512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Камаз 365115С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(7/10)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287,20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Камаз 3365115С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 строительство своими силами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ГАЗ 33023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(1/6)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ГАЗ 33023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Экскаватор ЭО 3323А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Погрузчик Л-34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Прицеп МЗСА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Прицеп ЧМЗАП 8124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Курбатовой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(1/5)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1000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  <w:t>Земельный участок под ИЖС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 (1/10)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287,20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  <w:t>Земельный  участок под ИЖС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900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(1/3)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  <w:t>Жилой дом с тадии оформления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106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Бедовская Марина Александровна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Главный бухгалтер МА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52,0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575917,12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49,0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Бедовской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52,0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6037723,20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 единовременная субсидия на приобретение жилого помещения</w:t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Кучер Ирина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Начальник ФЭО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 долевая (1/2)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СИТРОЕН С4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186233,57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Кучер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 долевая (1/2)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10170664,22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Кучер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Кучер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Кучер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Гладкова Татьяна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Начальник  ФЭО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ФОЛЬКСВАГЕН Пассат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590411,09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Гладковой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505967,23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73,4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Гладковой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Аметова Марина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отдела ИОГП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63,3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484840,84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800,0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Аметовой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480978,72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Кострица Евгения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отдела ЖКХ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2159,0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250,0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401673,57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113,8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(31/100)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34,8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Купчинская Светлана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общего отдела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47,0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318288,72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Купчинской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47,0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374000,00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b/>
                <w:sz w:val="18"/>
                <w:szCs w:val="18"/>
              </w:rPr>
              <w:t>Силина Виктория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финансово-экономического отдела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43,3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133511,92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Супруг Силиной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80,9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43,3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Ауди а4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904020,00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Силиной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43,3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Набиев Теймур Сардар оглы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общего отдела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СУЗУКИ Гранд Витара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309 556,25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Супруга Набиева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Чери амулет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75318,92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Набиева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Набиева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Чеплеева Оксана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Начальник общего отдела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совместная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70,0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591 652,88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Чеплеевой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70,0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936679,80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совместная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Чеплеевой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70,0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Чеплеевой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70,0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b/>
                <w:sz w:val="18"/>
                <w:szCs w:val="18"/>
              </w:rPr>
              <w:t>Купчинская Юлия Юрьевна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финансово-экономического отдела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379 431,19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Купчинской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0,0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sz w:val="18"/>
                <w:szCs w:val="18"/>
              </w:rPr>
            </w:pPr>
            <w:bookmarkStart w:id="0" w:name="_GoBack"/>
            <w:r>
              <w:rPr>
                <w:rFonts w:ascii="Book Antiqua" w:hAnsi="Book Antiqua"/>
                <w:b/>
                <w:sz w:val="18"/>
                <w:szCs w:val="18"/>
              </w:rPr>
              <w:t>Ермолова Анна Олеговна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Начальник общего отдела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427 323,81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Ермоловой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ВАЗ  ЛАДА 217230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1000 494,89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Ермоловой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64,0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tbl>
      <w:tblPr>
        <w:tblW w:w="1516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1417"/>
        <w:gridCol w:w="1420"/>
        <w:gridCol w:w="905"/>
        <w:gridCol w:w="1640"/>
        <w:gridCol w:w="852"/>
        <w:gridCol w:w="3"/>
        <w:gridCol w:w="1132"/>
        <w:gridCol w:w="968"/>
        <w:gridCol w:w="1015"/>
        <w:gridCol w:w="3"/>
        <w:gridCol w:w="1413"/>
        <w:gridCol w:w="3"/>
        <w:gridCol w:w="1135"/>
        <w:gridCol w:w="3"/>
        <w:gridCol w:w="1559"/>
      </w:tblGrid>
      <w:tr>
        <w:trPr>
          <w:tblHeader w:val="true"/>
          <w:trHeight w:val="339" w:hRule="atLeast"/>
          <w:cantSplit w:val="true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blHeader w:val="true"/>
          <w:trHeight w:val="223" w:hRule="atLeast"/>
          <w:cantSplit w:val="true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</w:tr>
      <w:tr>
        <w:trPr>
          <w:tblHeader w:val="true"/>
          <w:trHeight w:val="58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>
          <w:tblHeader w:val="true"/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bookmarkStart w:id="1" w:name="_GoBack12"/>
            <w:r>
              <w:rPr>
                <w:rFonts w:ascii="Book Antiqua" w:hAnsi="Book Antiqua"/>
                <w:b/>
                <w:sz w:val="18"/>
                <w:szCs w:val="18"/>
              </w:rPr>
              <w:t>Ж</w:t>
            </w:r>
            <w:bookmarkEnd w:id="1"/>
            <w:r>
              <w:rPr>
                <w:rFonts w:ascii="Book Antiqua" w:hAnsi="Book Antiqua"/>
                <w:b/>
                <w:sz w:val="18"/>
                <w:szCs w:val="18"/>
              </w:rPr>
              <w:t>уковская Юлия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отдела ИОГП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(1/2)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27,3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243 277,11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blHeader w:val="true"/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Супруг Жуковской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Общая долевая (5/6)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Шевроле авео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3 278,22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blHeader w:val="true"/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Жуковской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27,3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Шараборина Татьфна Владимировна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общего отдела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Индивидуальная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42,8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902614,75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В том числе алименты и субсидия на приобретение жилого помещения</w:t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 под ИЖС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800,00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bookmarkStart w:id="2" w:name="__DdeLink__2170_1486724770"/>
            <w:r>
              <w:rPr>
                <w:rFonts w:ascii="Book Antiqua" w:hAnsi="Book Antiqua"/>
                <w:sz w:val="18"/>
                <w:szCs w:val="18"/>
              </w:rPr>
              <w:t xml:space="preserve">Несовершеннолетний ребенок </w:t>
            </w:r>
            <w:bookmarkEnd w:id="2"/>
            <w:r>
              <w:rPr>
                <w:rFonts w:ascii="Book Antiqua" w:hAnsi="Book Antiqua"/>
                <w:sz w:val="18"/>
                <w:szCs w:val="18"/>
              </w:rPr>
              <w:t>Шарабориной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60,0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Земельный участок  под ИЖС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800,00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b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Абакумова Наталья Дмитриевна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Главный специалист общего отдела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90,9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Шевроле авео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363 976,70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Супруг Абакумовой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90,9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516 591,67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516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1417"/>
        <w:gridCol w:w="1420"/>
        <w:gridCol w:w="905"/>
        <w:gridCol w:w="1640"/>
        <w:gridCol w:w="852"/>
        <w:gridCol w:w="3"/>
        <w:gridCol w:w="1132"/>
        <w:gridCol w:w="968"/>
        <w:gridCol w:w="1015"/>
        <w:gridCol w:w="3"/>
        <w:gridCol w:w="1413"/>
        <w:gridCol w:w="3"/>
        <w:gridCol w:w="1135"/>
        <w:gridCol w:w="3"/>
        <w:gridCol w:w="1559"/>
      </w:tblGrid>
      <w:tr>
        <w:trPr>
          <w:tblHeader w:val="true"/>
          <w:trHeight w:val="339" w:hRule="atLeast"/>
          <w:cantSplit w:val="true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blHeader w:val="true"/>
          <w:trHeight w:val="223" w:hRule="atLeast"/>
          <w:cantSplit w:val="true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</w:tr>
      <w:tr>
        <w:trPr>
          <w:tblHeader w:val="true"/>
          <w:trHeight w:val="58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>
          <w:tblHeader w:val="true"/>
          <w:trHeight w:val="242" w:hRule="atLeas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ребенок  Абакумовой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Жилой дом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90,9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a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LibreOffice/7.0.3.1$Linux_X86_64 LibreOffice_project/00$Build-1</Application>
  <Pages>12</Pages>
  <Words>893</Words>
  <Characters>5896</Characters>
  <CharactersWithSpaces>6330</CharactersWithSpaces>
  <Paragraphs>472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2017-05-19T05:43:00Z</dcterms:created>
  <dc:creator>Admin</dc:creator>
  <dc:description/>
  <dc:language>ru-RU</dc:language>
  <cp:lastModifiedBy/>
  <dcterms:modified xsi:type="dcterms:W3CDTF">2020-12-23T19:04:39Z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