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</w:r>
    </w:p>
    <w:p>
      <w:pPr>
        <w:pStyle w:val="Standard"/>
        <w:ind w:firstLine="284"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</w:r>
    </w:p>
    <w:p>
      <w:pPr>
        <w:pStyle w:val="Standard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cs="Mangal" w:ascii="Times New Roman" w:hAnsi="Times New Roman"/>
          <w:color w:val="auto"/>
          <w:kern w:val="2"/>
          <w:sz w:val="28"/>
          <w:szCs w:val="28"/>
          <w:lang w:val="ru-RU" w:eastAsia="zh-CN" w:bidi="hi-IN"/>
        </w:rPr>
        <w:t>Состав</w:t>
      </w:r>
      <w:r>
        <w:rPr>
          <w:rFonts w:eastAsia="Calibri" w:ascii="Times New Roman" w:hAnsi="Times New Roman"/>
          <w:sz w:val="28"/>
          <w:szCs w:val="28"/>
        </w:rPr>
        <w:t xml:space="preserve"> Комисси</w:t>
      </w:r>
      <w:r>
        <w:rPr>
          <w:rFonts w:eastAsia="Calibri" w:ascii="Times New Roman" w:hAnsi="Times New Roman"/>
          <w:sz w:val="28"/>
          <w:szCs w:val="28"/>
        </w:rPr>
        <w:t xml:space="preserve">и </w:t>
      </w:r>
      <w:r>
        <w:rPr>
          <w:rFonts w:eastAsia="Calibri" w:ascii="Times New Roman" w:hAnsi="Times New Roman"/>
          <w:sz w:val="28"/>
          <w:szCs w:val="28"/>
        </w:rPr>
        <w:t xml:space="preserve">по соблюдению требований к служебному поведению муниципальных служащих внутригородского муниципального образования города Севастополя Качинский муниципальный округ и урегулированию конфликта интересов в следующем составе </w:t>
      </w:r>
      <w:r>
        <w:rPr>
          <w:rFonts w:eastAsia="Calibri" w:ascii="Times New Roman" w:hAnsi="Times New Roman"/>
          <w:sz w:val="28"/>
          <w:szCs w:val="28"/>
        </w:rPr>
        <w:t xml:space="preserve">(утвержденные Распоряжением №79-МА от 23.07.2020 г.) </w:t>
      </w:r>
      <w:r>
        <w:rPr>
          <w:rFonts w:eastAsia="Calibri" w:ascii="Times New Roman" w:hAnsi="Times New Roman"/>
          <w:sz w:val="28"/>
          <w:szCs w:val="28"/>
        </w:rPr>
        <w:t>:</w:t>
      </w:r>
    </w:p>
    <w:p>
      <w:pPr>
        <w:pStyle w:val="Standard"/>
        <w:jc w:val="both"/>
        <w:rPr>
          <w:rFonts w:ascii="Times New Roman" w:hAnsi="Times New Roman" w:eastAsia="Calibri"/>
          <w:sz w:val="28"/>
          <w:szCs w:val="28"/>
        </w:rPr>
      </w:pPr>
      <w:r>
        <w:rPr/>
      </w:r>
    </w:p>
    <w:p>
      <w:pPr>
        <w:pStyle w:val="Standard"/>
        <w:jc w:val="both"/>
        <w:rPr>
          <w:rFonts w:ascii="Times New Roman" w:hAnsi="Times New Roman" w:eastAsia="Calibri"/>
          <w:sz w:val="28"/>
          <w:szCs w:val="28"/>
        </w:rPr>
      </w:pPr>
      <w:r>
        <w:rPr/>
      </w:r>
    </w:p>
    <w:p>
      <w:pPr>
        <w:pStyle w:val="Standard"/>
        <w:jc w:val="both"/>
        <w:rPr>
          <w:rFonts w:ascii="Times New Roman" w:hAnsi="Times New Roman" w:eastAsia="Calibri"/>
          <w:sz w:val="28"/>
          <w:szCs w:val="28"/>
        </w:rPr>
      </w:pPr>
      <w:r>
        <w:rPr/>
      </w:r>
    </w:p>
    <w:p>
      <w:pPr>
        <w:pStyle w:val="Standard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  <w:u w:val="single"/>
        </w:rPr>
        <w:t>Председатель комиссии:</w:t>
      </w:r>
    </w:p>
    <w:p>
      <w:pPr>
        <w:pStyle w:val="Standard"/>
        <w:numPr>
          <w:ilvl w:val="0"/>
          <w:numId w:val="1"/>
        </w:num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 xml:space="preserve">Курбатова Юлия Петровна – заместитель Главы местной администрации Качинского МО - руководитель аппарата МА Качинского МО ; </w:t>
      </w:r>
    </w:p>
    <w:p>
      <w:pPr>
        <w:pStyle w:val="Standard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  <w:u w:val="single"/>
        </w:rPr>
        <w:t>Члены комиссии:</w:t>
      </w:r>
    </w:p>
    <w:p>
      <w:pPr>
        <w:pStyle w:val="Standard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>2) Ермолова Анна Олеговна – начальник общего отдела;</w:t>
      </w:r>
    </w:p>
    <w:p>
      <w:pPr>
        <w:pStyle w:val="Standard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>3) Купчинская Юлия Игоревна– главный специалист финансово-экономического отдела;</w:t>
      </w:r>
    </w:p>
    <w:p>
      <w:pPr>
        <w:pStyle w:val="Standard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>4) Силина Виктория Николаевна – главный специалист финансово-экономического отдела;</w:t>
      </w:r>
    </w:p>
    <w:p>
      <w:pPr>
        <w:pStyle w:val="Standard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>5) Аббакумова Наталья Дмитриевна – главный специалист отдела исполнения отдельных государственных полномочий;</w:t>
      </w:r>
    </w:p>
    <w:p>
      <w:pPr>
        <w:pStyle w:val="Standard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>6) Зяблова Ольга Васильевна — директор Государственного бюджетного образовательного учреждение города Севастополь Средней общеобразовательной школы №46;</w:t>
      </w:r>
    </w:p>
    <w:p>
      <w:pPr>
        <w:pStyle w:val="Standard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 xml:space="preserve">7) Путренко Елена Владимировна -  </w:t>
      </w:r>
      <w:r>
        <w:rPr>
          <w:rFonts w:eastAsia="Calibri" w:ascii="Times New Roman" w:hAnsi="Times New Roman"/>
          <w:color w:val="000000"/>
          <w:sz w:val="28"/>
          <w:szCs w:val="28"/>
        </w:rPr>
        <w:t>председатель</w:t>
      </w:r>
      <w:r>
        <w:rPr>
          <w:rFonts w:eastAsia="Calibri" w:ascii="Times New Roman" w:hAnsi="Times New Roman"/>
          <w:sz w:val="28"/>
          <w:szCs w:val="28"/>
        </w:rPr>
        <w:t xml:space="preserve"> Севастопольской территориальной общественной организации Общероссийского профессионального союза работников государственных учреждений и общественного обслуживания Российской Федерации</w:t>
      </w:r>
    </w:p>
    <w:p>
      <w:pPr>
        <w:pStyle w:val="Standard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</w:r>
    </w:p>
    <w:p>
      <w:pPr>
        <w:pStyle w:val="Standard"/>
        <w:jc w:val="both"/>
        <w:rPr>
          <w:rFonts w:ascii="Times New Roman" w:hAnsi="Times New Roman" w:eastAsia="Calibri"/>
          <w:sz w:val="28"/>
          <w:szCs w:val="28"/>
        </w:rPr>
      </w:pPr>
      <w:r>
        <w:rPr/>
      </w:r>
    </w:p>
    <w:p>
      <w:pPr>
        <w:pStyle w:val="Standard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">
    <w:charset w:val="cc"/>
    <w:family w:val="roman"/>
    <w:pitch w:val="variable"/>
  </w:font>
  <w:font w:name="Book Antiqu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a27293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qFormat/>
    <w:rPr>
      <w:rFonts w:ascii="Tahoma" w:hAnsi="Tahoma" w:eastAsia="Calibri" w:cs="Tahoma"/>
      <w:sz w:val="16"/>
      <w:szCs w:val="16"/>
    </w:rPr>
  </w:style>
  <w:style w:type="character" w:styleId="Style16" w:customStyle="1">
    <w:name w:val="Верхний колонтитул Знак"/>
    <w:basedOn w:val="DefaultParagraphFont"/>
    <w:qFormat/>
    <w:rPr/>
  </w:style>
  <w:style w:type="character" w:styleId="Style17" w:customStyle="1">
    <w:name w:val="Без интервала Знак"/>
    <w:basedOn w:val="DefaultParagraphFont"/>
    <w:qFormat/>
    <w:rPr>
      <w:rFonts w:ascii="Calibri" w:hAnsi="Calibri" w:eastAsia="Times New Roman" w:cs="Calibri"/>
      <w:lang w:eastAsia="ru-RU"/>
    </w:rPr>
  </w:style>
  <w:style w:type="paragraph" w:styleId="Style18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Textbody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 w:customStyle="1">
    <w:name w:val="Указатель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Standard"/>
    <w:qFormat/>
    <w:pPr>
      <w:spacing w:before="0" w:after="200"/>
      <w:ind w:left="720" w:firstLine="709"/>
    </w:pPr>
    <w:rPr/>
  </w:style>
  <w:style w:type="paragraph" w:styleId="Style23" w:customStyle="1">
    <w:name w:val="Текст в заданном формате"/>
    <w:basedOn w:val="Standard"/>
    <w:qFormat/>
    <w:pPr/>
    <w:rPr>
      <w:rFonts w:ascii="Liberation Mono" w:hAnsi="Liberation Mono" w:cs="Liberation Mono"/>
      <w:sz w:val="20"/>
      <w:szCs w:val="20"/>
    </w:rPr>
  </w:style>
  <w:style w:type="paragraph" w:styleId="BalloonText">
    <w:name w:val="Balloon Text"/>
    <w:basedOn w:val="Standard"/>
    <w:qFormat/>
    <w:pPr/>
    <w:rPr>
      <w:rFonts w:ascii="Tahoma" w:hAnsi="Tahoma" w:cs="Tahoma"/>
      <w:sz w:val="16"/>
      <w:szCs w:val="16"/>
    </w:rPr>
  </w:style>
  <w:style w:type="paragraph" w:styleId="Style24" w:customStyle="1">
    <w:name w:val="Верхний и нижний колонтитулы"/>
    <w:basedOn w:val="Standard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Style25">
    <w:name w:val="Header"/>
    <w:basedOn w:val="Standard"/>
    <w:pPr>
      <w:tabs>
        <w:tab w:val="clear" w:pos="709"/>
        <w:tab w:val="center" w:pos="4677" w:leader="none"/>
        <w:tab w:val="right" w:pos="9355" w:leader="none"/>
      </w:tabs>
    </w:pPr>
    <w:rPr>
      <w:rFonts w:ascii="Calibri" w:hAnsi="Calibri" w:eastAsia="Calibri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Style26" w:customStyle="1">
    <w:name w:val="Содержимое таблицы"/>
    <w:basedOn w:val="Standard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т списка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Application>LibreOffice/7.0.0.3$Windows_x86 LibreOffice_project/8061b3e9204bef6b321a21033174034a5e2ea88e</Application>
  <Pages>1</Pages>
  <Words>123</Words>
  <Characters>1041</Characters>
  <CharactersWithSpaces>1160</CharactersWithSpaces>
  <Paragraphs>10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>A</dc:creator>
  <dc:description/>
  <dc:language>ru-RU</dc:language>
  <cp:lastModifiedBy/>
  <cp:lastPrinted>2020-06-15T10:13:00Z</cp:lastPrinted>
  <dcterms:modified xsi:type="dcterms:W3CDTF">2021-02-20T10:48:26Z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